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26"/>
      </w:tblGrid>
      <w:tr w:rsidR="001A0EED" w:rsidTr="00F33F44">
        <w:trPr>
          <w:trHeight w:val="1516"/>
        </w:trPr>
        <w:tc>
          <w:tcPr>
            <w:tcW w:w="10526" w:type="dxa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5133AF" w:rsidP="007776B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659776" behindDoc="0" locked="0" layoutInCell="1" allowOverlap="1" wp14:anchorId="39332D98" wp14:editId="7B68FD93">
                  <wp:simplePos x="0" y="0"/>
                  <wp:positionH relativeFrom="margin">
                    <wp:posOffset>5553710</wp:posOffset>
                  </wp:positionH>
                  <wp:positionV relativeFrom="margin">
                    <wp:posOffset>34925</wp:posOffset>
                  </wp:positionV>
                  <wp:extent cx="1033080" cy="1095375"/>
                  <wp:effectExtent l="0" t="0" r="0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KTU_t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08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658752" behindDoc="0" locked="0" layoutInCell="1" allowOverlap="1" wp14:anchorId="2BF86F4C" wp14:editId="74D2722D">
                  <wp:simplePos x="0" y="0"/>
                  <wp:positionH relativeFrom="margin">
                    <wp:posOffset>-40005</wp:posOffset>
                  </wp:positionH>
                  <wp:positionV relativeFrom="margin">
                    <wp:posOffset>15875</wp:posOffset>
                  </wp:positionV>
                  <wp:extent cx="1095375" cy="1095375"/>
                  <wp:effectExtent l="0" t="0" r="9525" b="9525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KTU_t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717B" w:rsidRDefault="0099717B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KTÜ</w:t>
            </w:r>
          </w:p>
          <w:p w:rsidR="001A0EED" w:rsidRDefault="000B7FE8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KARADENİZ </w:t>
            </w:r>
            <w:r w:rsidR="001A0EED">
              <w:rPr>
                <w:rFonts w:ascii="Times New Roman" w:eastAsia="Times New Roman" w:hAnsi="Times New Roman" w:cs="Times New Roman"/>
                <w:b/>
              </w:rPr>
              <w:t>KARİYER FUARI</w:t>
            </w:r>
          </w:p>
          <w:p w:rsidR="001A0EED" w:rsidRPr="00913DFC" w:rsidRDefault="000B7FE8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DFC">
              <w:rPr>
                <w:rFonts w:ascii="Times New Roman" w:eastAsia="Times New Roman" w:hAnsi="Times New Roman" w:cs="Times New Roman"/>
              </w:rPr>
              <w:t xml:space="preserve">11-12 </w:t>
            </w:r>
            <w:r w:rsidR="00223745" w:rsidRPr="00913DFC">
              <w:rPr>
                <w:rFonts w:ascii="Times New Roman" w:eastAsia="Times New Roman" w:hAnsi="Times New Roman" w:cs="Times New Roman"/>
              </w:rPr>
              <w:t>MART 2019</w:t>
            </w:r>
          </w:p>
          <w:p w:rsidR="001A0EED" w:rsidRPr="00913DFC" w:rsidRDefault="000B7FE8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DFC">
              <w:rPr>
                <w:rFonts w:ascii="Times New Roman" w:eastAsia="Times New Roman" w:hAnsi="Times New Roman" w:cs="Times New Roman"/>
              </w:rPr>
              <w:t>ŞENOL GÜNEŞ SPOR KOMPLEKSİ</w:t>
            </w:r>
          </w:p>
          <w:p w:rsidR="001A0EED" w:rsidRPr="00302C3A" w:rsidRDefault="001A0EED" w:rsidP="00302C3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KATILIM FORMU</w:t>
            </w:r>
          </w:p>
        </w:tc>
      </w:tr>
      <w:tr w:rsidR="001A0EED" w:rsidTr="00625320">
        <w:trPr>
          <w:trHeight w:val="454"/>
        </w:trPr>
        <w:tc>
          <w:tcPr>
            <w:tcW w:w="1052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0EED" w:rsidRDefault="000B7FE8" w:rsidP="00625320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Firma A</w:t>
            </w:r>
            <w:r w:rsidR="001A0EED">
              <w:rPr>
                <w:rFonts w:ascii="Times New Roman" w:eastAsia="Times New Roman" w:hAnsi="Times New Roman" w:cs="Times New Roman"/>
                <w:b/>
              </w:rPr>
              <w:t>dı:</w:t>
            </w:r>
          </w:p>
        </w:tc>
      </w:tr>
      <w:tr w:rsidR="001A0EED" w:rsidTr="00625320">
        <w:trPr>
          <w:trHeight w:val="468"/>
        </w:trPr>
        <w:tc>
          <w:tcPr>
            <w:tcW w:w="1052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0EED" w:rsidRDefault="001A0EED" w:rsidP="00625320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İletişim Kurulacak Kişi:</w:t>
            </w:r>
          </w:p>
        </w:tc>
      </w:tr>
      <w:tr w:rsidR="000B7FE8" w:rsidTr="00625320">
        <w:trPr>
          <w:trHeight w:val="468"/>
        </w:trPr>
        <w:tc>
          <w:tcPr>
            <w:tcW w:w="1052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7FE8" w:rsidRDefault="000B7FE8" w:rsidP="00625320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Telefon No &amp; E posta:</w:t>
            </w:r>
          </w:p>
        </w:tc>
      </w:tr>
      <w:tr w:rsidR="00F42B7B" w:rsidTr="00F33F44">
        <w:trPr>
          <w:trHeight w:val="1564"/>
        </w:trPr>
        <w:tc>
          <w:tcPr>
            <w:tcW w:w="10526" w:type="dxa"/>
            <w:shd w:val="clear" w:color="000000" w:fill="FFFFFF"/>
            <w:tcMar>
              <w:left w:w="108" w:type="dxa"/>
              <w:right w:w="108" w:type="dxa"/>
            </w:tcMar>
          </w:tcPr>
          <w:p w:rsidR="00F42B7B" w:rsidRDefault="00F42B7B" w:rsidP="002A62A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Firmalara Sağlanacak olanaklar</w:t>
            </w:r>
            <w:r w:rsidR="004030B7">
              <w:rPr>
                <w:b/>
              </w:rPr>
              <w:t>:</w:t>
            </w:r>
          </w:p>
          <w:p w:rsidR="00F42B7B" w:rsidRDefault="00F42B7B" w:rsidP="00625320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EastAsia" w:hAnsiTheme="minorEastAsia"/>
              </w:rPr>
            </w:pPr>
            <w:r>
              <w:t>6-10 m</w:t>
            </w:r>
            <w:r w:rsidRPr="006F05DF">
              <w:rPr>
                <w:rFonts w:asciiTheme="minorEastAsia" w:hAnsiTheme="minorEastAsia"/>
                <w:vertAlign w:val="superscript"/>
              </w:rPr>
              <w:t>2</w:t>
            </w:r>
            <w:r w:rsidR="0099717B">
              <w:rPr>
                <w:rFonts w:asciiTheme="minorEastAsia" w:hAnsiTheme="minorEastAsia"/>
              </w:rPr>
              <w:t xml:space="preserve"> </w:t>
            </w:r>
            <w:r w:rsidR="00527372">
              <w:rPr>
                <w:rFonts w:asciiTheme="minorEastAsia" w:hAnsiTheme="minorEastAsia"/>
                <w:u w:val="single"/>
              </w:rPr>
              <w:t>STANT</w:t>
            </w:r>
            <w:r w:rsidR="0099717B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alanı </w:t>
            </w:r>
            <w:r w:rsidR="006D7318">
              <w:rPr>
                <w:rFonts w:asciiTheme="minorEastAsia" w:hAnsiTheme="minorEastAsia"/>
                <w:b/>
              </w:rPr>
              <w:t>ücretsizdir</w:t>
            </w:r>
            <w:r w:rsidRPr="006F05DF">
              <w:rPr>
                <w:rFonts w:asciiTheme="minorEastAsia" w:hAnsiTheme="minorEastAsia"/>
              </w:rPr>
              <w:t>.</w:t>
            </w:r>
          </w:p>
          <w:p w:rsidR="001B326C" w:rsidRDefault="003F6589" w:rsidP="00625320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</w:t>
            </w:r>
            <w:r w:rsidR="001B326C">
              <w:rPr>
                <w:rFonts w:asciiTheme="minorEastAsia" w:hAnsiTheme="minorEastAsia"/>
              </w:rPr>
              <w:t>-20 m</w:t>
            </w:r>
            <w:r w:rsidR="001B326C">
              <w:rPr>
                <w:rFonts w:asciiTheme="minorEastAsia" w:hAnsiTheme="minorEastAsia"/>
                <w:vertAlign w:val="superscript"/>
              </w:rPr>
              <w:t>2</w:t>
            </w:r>
            <w:r w:rsidR="001B326C">
              <w:rPr>
                <w:rFonts w:asciiTheme="minorEastAsia" w:hAnsiTheme="minorEastAsia"/>
              </w:rPr>
              <w:t xml:space="preserve"> </w:t>
            </w:r>
            <w:r w:rsidR="001B326C" w:rsidRPr="001B326C">
              <w:rPr>
                <w:rFonts w:asciiTheme="minorEastAsia" w:hAnsiTheme="minorEastAsia"/>
                <w:u w:val="single"/>
              </w:rPr>
              <w:t>STANT</w:t>
            </w:r>
            <w:r w:rsidR="001B326C">
              <w:rPr>
                <w:rFonts w:asciiTheme="minorEastAsia" w:hAnsiTheme="minorEastAsia"/>
              </w:rPr>
              <w:t xml:space="preserve"> alanı </w:t>
            </w:r>
            <w:r w:rsidR="001B326C" w:rsidRPr="001B326C">
              <w:rPr>
                <w:rFonts w:asciiTheme="minorEastAsia" w:hAnsiTheme="minorEastAsia"/>
                <w:b/>
              </w:rPr>
              <w:t xml:space="preserve">500 </w:t>
            </w:r>
            <w:proofErr w:type="spellStart"/>
            <w:r w:rsidR="001B326C" w:rsidRPr="001B326C">
              <w:rPr>
                <w:rFonts w:asciiTheme="minorEastAsia" w:hAnsiTheme="minorEastAsia"/>
                <w:b/>
              </w:rPr>
              <w:t>tl</w:t>
            </w:r>
            <w:r w:rsidR="001B326C">
              <w:rPr>
                <w:rFonts w:asciiTheme="minorEastAsia" w:hAnsiTheme="minorEastAsia"/>
                <w:b/>
              </w:rPr>
              <w:t>’dir</w:t>
            </w:r>
            <w:proofErr w:type="spellEnd"/>
            <w:r w:rsidR="001B326C" w:rsidRPr="001B326C">
              <w:rPr>
                <w:rFonts w:asciiTheme="minorEastAsia" w:hAnsiTheme="minorEastAsia"/>
                <w:b/>
              </w:rPr>
              <w:t>.</w:t>
            </w:r>
          </w:p>
          <w:p w:rsidR="0099717B" w:rsidRDefault="0099717B" w:rsidP="00625320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EastAsia" w:hAnsiTheme="minorEastAsia"/>
              </w:rPr>
            </w:pPr>
            <w:r w:rsidRPr="0099717B">
              <w:rPr>
                <w:rFonts w:asciiTheme="minorEastAsia" w:hAnsiTheme="minorEastAsia"/>
                <w:b/>
              </w:rPr>
              <w:t>Başvuru ve mülakat</w:t>
            </w:r>
            <w:r w:rsidR="006D7318">
              <w:rPr>
                <w:rFonts w:asciiTheme="minorEastAsia" w:hAnsiTheme="minorEastAsia"/>
                <w:b/>
              </w:rPr>
              <w:t xml:space="preserve"> etkinliği</w:t>
            </w:r>
            <w:r>
              <w:rPr>
                <w:rFonts w:asciiTheme="minorEastAsia" w:hAnsiTheme="minorEastAsia"/>
              </w:rPr>
              <w:t xml:space="preserve"> yapılabilmesi için loca kiralanmalıdır,  </w:t>
            </w:r>
            <w:r w:rsidRPr="0099717B">
              <w:rPr>
                <w:rFonts w:asciiTheme="minorEastAsia" w:hAnsiTheme="minorEastAsia"/>
                <w:u w:val="single"/>
              </w:rPr>
              <w:t>LOCA</w:t>
            </w:r>
            <w:r>
              <w:rPr>
                <w:rFonts w:asciiTheme="minorEastAsia" w:hAnsiTheme="minorEastAsia"/>
              </w:rPr>
              <w:t xml:space="preserve"> alanı </w:t>
            </w:r>
            <w:r w:rsidR="006D7318">
              <w:rPr>
                <w:rFonts w:asciiTheme="minorEastAsia" w:hAnsiTheme="minorEastAsia"/>
                <w:b/>
              </w:rPr>
              <w:t>5</w:t>
            </w:r>
            <w:r w:rsidRPr="0099717B">
              <w:rPr>
                <w:rFonts w:asciiTheme="minorEastAsia" w:hAnsiTheme="minorEastAsia"/>
                <w:b/>
              </w:rPr>
              <w:t>00tl’dir.</w:t>
            </w:r>
          </w:p>
          <w:p w:rsidR="00C8398C" w:rsidRDefault="00527372" w:rsidP="00625320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Stant</w:t>
            </w:r>
            <w:r w:rsidR="00594654" w:rsidRPr="00594654">
              <w:rPr>
                <w:rFonts w:asciiTheme="minorEastAsia" w:hAnsiTheme="minorEastAsia"/>
              </w:rPr>
              <w:t xml:space="preserve"> kurulumu firmalara aittir.</w:t>
            </w:r>
          </w:p>
          <w:p w:rsidR="00594654" w:rsidRPr="00302C3A" w:rsidRDefault="009D300C" w:rsidP="00625320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Cafe/Break </w:t>
            </w:r>
            <w:r w:rsidRPr="00A05E34">
              <w:rPr>
                <w:rFonts w:asciiTheme="minorEastAsia" w:hAnsiTheme="minorEastAsia"/>
                <w:b/>
              </w:rPr>
              <w:t>ücretsizdir.</w:t>
            </w:r>
          </w:p>
        </w:tc>
      </w:tr>
      <w:tr w:rsidR="00F42B7B" w:rsidTr="00F33F44">
        <w:trPr>
          <w:trHeight w:val="3331"/>
        </w:trPr>
        <w:tc>
          <w:tcPr>
            <w:tcW w:w="10526" w:type="dxa"/>
            <w:shd w:val="clear" w:color="000000" w:fill="FFFFFF"/>
            <w:tcMar>
              <w:left w:w="108" w:type="dxa"/>
              <w:right w:w="108" w:type="dxa"/>
            </w:tcMar>
          </w:tcPr>
          <w:p w:rsidR="00F42B7B" w:rsidRPr="002454F8" w:rsidRDefault="006D7318" w:rsidP="002A62A1">
            <w:pPr>
              <w:spacing w:after="0" w:line="36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25A2A09" wp14:editId="680B796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248920</wp:posOffset>
                      </wp:positionV>
                      <wp:extent cx="190500" cy="1714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E39DB" id="Dikdörtgen 1" o:spid="_x0000_s1026" style="position:absolute;margin-left:13.35pt;margin-top:19.6pt;width:15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" fillcolor="white [3201]" strokecolor="#4f81bd [3204]" strokeweight="2pt"/>
                  </w:pict>
                </mc:Fallback>
              </mc:AlternateContent>
            </w:r>
            <w:r w:rsidR="0099717B">
              <w:rPr>
                <w:b/>
              </w:rPr>
              <w:t>KTÜ Karadeniz Kariyer Fuarı’nda katılımınızın olacağı etkinlikleri işaretleyiniz.</w:t>
            </w:r>
          </w:p>
          <w:p w:rsidR="00F42B7B" w:rsidRDefault="009D300C" w:rsidP="002A62A1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0CD7808" wp14:editId="75829887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248920</wp:posOffset>
                      </wp:positionV>
                      <wp:extent cx="190500" cy="1714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F4CDF" id="Dikdörtgen 3" o:spid="_x0000_s1026" style="position:absolute;margin-left:13.35pt;margin-top:19.6pt;width:1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" fillcolor="white [3201]" strokecolor="#4f81bd [3204]" strokeweight="2pt"/>
                  </w:pict>
                </mc:Fallback>
              </mc:AlternateContent>
            </w:r>
            <w:r>
              <w:t xml:space="preserve">               Sunu</w:t>
            </w:r>
            <w:r w:rsidR="00F42B7B" w:rsidRPr="002454F8">
              <w:t xml:space="preserve"> Et</w:t>
            </w:r>
            <w:r>
              <w:t xml:space="preserve">kinliği </w:t>
            </w:r>
          </w:p>
          <w:p w:rsidR="006D7318" w:rsidRDefault="006D7318" w:rsidP="002A62A1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D8ECD9" wp14:editId="1A030CE3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241300</wp:posOffset>
                      </wp:positionV>
                      <wp:extent cx="190500" cy="17145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1A914" id="Dikdörtgen 2" o:spid="_x0000_s1026" style="position:absolute;margin-left:13.35pt;margin-top:19pt;width:1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" fillcolor="white [3201]" strokecolor="#4f81bd [3204]" strokeweight="2pt"/>
                  </w:pict>
                </mc:Fallback>
              </mc:AlternateContent>
            </w:r>
            <w:r>
              <w:t xml:space="preserve">               Çay Saati Oturumları</w:t>
            </w:r>
          </w:p>
          <w:p w:rsidR="009D300C" w:rsidRDefault="009D300C" w:rsidP="009D300C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995FFDA" wp14:editId="3A854269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232410</wp:posOffset>
                      </wp:positionV>
                      <wp:extent cx="1905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DA672" id="Dikdörtgen 4" o:spid="_x0000_s1026" style="position:absolute;margin-left:13.35pt;margin-top:18.3pt;width:15pt;height:1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" fillcolor="white [3201]" strokecolor="#4f81bd [3204]" strokeweight="2pt"/>
                  </w:pict>
                </mc:Fallback>
              </mc:AlternateContent>
            </w:r>
            <w:r w:rsidR="006D7318">
              <w:t xml:space="preserve">               Başvuru ve M</w:t>
            </w:r>
            <w:r>
              <w:t xml:space="preserve">ülakat etkinliği </w:t>
            </w:r>
          </w:p>
          <w:p w:rsidR="009D300C" w:rsidRDefault="009D300C" w:rsidP="009D300C">
            <w:pPr>
              <w:spacing w:after="0" w:line="360" w:lineRule="auto"/>
            </w:pPr>
            <w:r>
              <w:t xml:space="preserve">               Atölye(Workshop) &amp; Örnek Olay(Case </w:t>
            </w:r>
            <w:proofErr w:type="spellStart"/>
            <w:r>
              <w:t>Study</w:t>
            </w:r>
            <w:proofErr w:type="spellEnd"/>
            <w:r>
              <w:t xml:space="preserve">) </w:t>
            </w:r>
          </w:p>
          <w:p w:rsidR="003F6589" w:rsidRDefault="003F6589" w:rsidP="009D300C">
            <w:pPr>
              <w:spacing w:after="0" w:line="360" w:lineRule="auto"/>
            </w:pPr>
            <w:r>
              <w:t xml:space="preserve">Detaylar için: </w:t>
            </w:r>
            <w:r w:rsidRPr="003F6589">
              <w:rPr>
                <w:b/>
                <w:u w:val="single"/>
              </w:rPr>
              <w:t>www.ktu.edu.tr/kariyer</w:t>
            </w:r>
          </w:p>
          <w:p w:rsidR="009D300C" w:rsidRDefault="009D300C" w:rsidP="009D300C">
            <w:pPr>
              <w:tabs>
                <w:tab w:val="left" w:pos="915"/>
              </w:tabs>
              <w:spacing w:after="0" w:line="360" w:lineRule="auto"/>
            </w:pPr>
            <w:r>
              <w:t>Sunu</w:t>
            </w:r>
            <w:r w:rsidR="004030B7">
              <w:t xml:space="preserve"> E</w:t>
            </w:r>
            <w:r w:rsidR="00F42B7B">
              <w:t>tkinliği için t</w:t>
            </w:r>
            <w:r w:rsidR="00F42B7B" w:rsidRPr="002454F8">
              <w:t>alep edilen tarih ve saat aralığı</w:t>
            </w:r>
            <w:r w:rsidR="00F42B7B">
              <w:t xml:space="preserve">? </w:t>
            </w:r>
            <w:proofErr w:type="gramStart"/>
            <w:r w:rsidR="00F42B7B">
              <w:t>…………………….</w:t>
            </w:r>
            <w:proofErr w:type="gramEnd"/>
          </w:p>
          <w:p w:rsidR="006D7318" w:rsidRDefault="006D7318" w:rsidP="009D300C">
            <w:pPr>
              <w:tabs>
                <w:tab w:val="left" w:pos="915"/>
              </w:tabs>
              <w:spacing w:after="0" w:line="360" w:lineRule="auto"/>
              <w:rPr>
                <w:color w:val="FF0000"/>
              </w:rPr>
            </w:pPr>
            <w:r>
              <w:t>Çay Saati Oturumları için t</w:t>
            </w:r>
            <w:r w:rsidRPr="002454F8">
              <w:t>alep edilen tarih ve saat aralığı</w:t>
            </w:r>
            <w:r>
              <w:t>?</w:t>
            </w:r>
            <w:r w:rsidR="00F33F44">
              <w:t xml:space="preserve"> </w:t>
            </w:r>
            <w:proofErr w:type="gramStart"/>
            <w:r w:rsidR="00F33F44">
              <w:t>…………………….</w:t>
            </w:r>
            <w:proofErr w:type="gramEnd"/>
          </w:p>
          <w:p w:rsidR="00F42B7B" w:rsidRPr="009D300C" w:rsidRDefault="006D7318" w:rsidP="009D300C">
            <w:pPr>
              <w:tabs>
                <w:tab w:val="left" w:pos="915"/>
              </w:tabs>
              <w:spacing w:after="0" w:line="360" w:lineRule="auto"/>
              <w:rPr>
                <w:color w:val="FF0000"/>
              </w:rPr>
            </w:pPr>
            <w:r>
              <w:t xml:space="preserve">Başvuru ve </w:t>
            </w:r>
            <w:r w:rsidR="00F42B7B">
              <w:t>Mülakat</w:t>
            </w:r>
            <w:r>
              <w:t xml:space="preserve"> etkinliği</w:t>
            </w:r>
            <w:r w:rsidR="00F42B7B">
              <w:t xml:space="preserve"> için t</w:t>
            </w:r>
            <w:r w:rsidR="00F42B7B" w:rsidRPr="002454F8">
              <w:t>alep edilen tarih ve saat aralığı</w:t>
            </w:r>
            <w:r w:rsidR="00F42B7B">
              <w:t xml:space="preserve">? </w:t>
            </w:r>
            <w:proofErr w:type="gramStart"/>
            <w:r w:rsidR="00F42B7B">
              <w:t>…………………….</w:t>
            </w:r>
            <w:proofErr w:type="gramEnd"/>
          </w:p>
          <w:p w:rsidR="00F42B7B" w:rsidRPr="00302C3A" w:rsidRDefault="009D300C" w:rsidP="00302C3A">
            <w:pPr>
              <w:spacing w:after="0" w:line="360" w:lineRule="auto"/>
            </w:pPr>
            <w:r>
              <w:t xml:space="preserve">Atölye(Workshop) &amp; Örnek Olay(Case </w:t>
            </w:r>
            <w:proofErr w:type="spellStart"/>
            <w:r>
              <w:t>Study</w:t>
            </w:r>
            <w:proofErr w:type="spellEnd"/>
            <w:r>
              <w:t xml:space="preserve">) için </w:t>
            </w:r>
            <w:r w:rsidRPr="002454F8">
              <w:t>tarih ve saat aralığı</w:t>
            </w:r>
            <w:r>
              <w:t xml:space="preserve">? </w:t>
            </w:r>
            <w:proofErr w:type="gramStart"/>
            <w:r>
              <w:t>…………………….</w:t>
            </w:r>
            <w:proofErr w:type="gramEnd"/>
          </w:p>
        </w:tc>
      </w:tr>
      <w:tr w:rsidR="00F42B7B" w:rsidTr="00F33F44">
        <w:trPr>
          <w:trHeight w:val="1362"/>
        </w:trPr>
        <w:tc>
          <w:tcPr>
            <w:tcW w:w="10526" w:type="dxa"/>
            <w:shd w:val="clear" w:color="000000" w:fill="FFFFFF"/>
            <w:tcMar>
              <w:left w:w="108" w:type="dxa"/>
              <w:right w:w="108" w:type="dxa"/>
            </w:tcMar>
          </w:tcPr>
          <w:p w:rsidR="00F42B7B" w:rsidRDefault="00091CA4" w:rsidP="00F42B7B">
            <w:pPr>
              <w:spacing w:after="0" w:line="288" w:lineRule="auto"/>
              <w:jc w:val="both"/>
              <w:rPr>
                <w:b/>
              </w:rPr>
            </w:pPr>
            <w:r>
              <w:rPr>
                <w:b/>
              </w:rPr>
              <w:t>Ücretlerin yatırılacağı</w:t>
            </w:r>
            <w:r w:rsidR="00433B61">
              <w:rPr>
                <w:b/>
              </w:rPr>
              <w:t xml:space="preserve"> (KTÜ VAKFI)</w:t>
            </w:r>
            <w:r>
              <w:rPr>
                <w:b/>
              </w:rPr>
              <w:t xml:space="preserve"> </w:t>
            </w:r>
            <w:proofErr w:type="gramStart"/>
            <w:r w:rsidR="00CD161D">
              <w:rPr>
                <w:b/>
              </w:rPr>
              <w:t xml:space="preserve">IBAN : </w:t>
            </w:r>
            <w:r>
              <w:rPr>
                <w:b/>
              </w:rPr>
              <w:t>TR</w:t>
            </w:r>
            <w:r w:rsidR="00C84149">
              <w:rPr>
                <w:b/>
              </w:rPr>
              <w:t>540001001225118252035001</w:t>
            </w:r>
            <w:proofErr w:type="gramEnd"/>
          </w:p>
          <w:p w:rsidR="00F42B7B" w:rsidRPr="003925F8" w:rsidRDefault="00692961" w:rsidP="00F42B7B">
            <w:pPr>
              <w:spacing w:after="0" w:line="288" w:lineRule="auto"/>
              <w:jc w:val="both"/>
            </w:pPr>
            <w:r w:rsidRPr="003925F8">
              <w:t xml:space="preserve">Lütfen bu formu </w:t>
            </w:r>
            <w:r w:rsidR="00F42B7B" w:rsidRPr="003925F8">
              <w:t xml:space="preserve">KTÜ Kariyer Merkezi’nin e-posta adresine gönderiniz. </w:t>
            </w:r>
          </w:p>
          <w:p w:rsidR="00F42B7B" w:rsidRDefault="00F42B7B" w:rsidP="00302C3A">
            <w:pPr>
              <w:spacing w:after="0" w:line="288" w:lineRule="auto"/>
              <w:rPr>
                <w:b/>
              </w:rPr>
            </w:pPr>
            <w:r>
              <w:t>Telefon: 0-462-3778687, 3778670</w:t>
            </w:r>
            <w:r w:rsidR="00302C3A">
              <w:t xml:space="preserve"> &amp; </w:t>
            </w:r>
            <w:r w:rsidR="00091CA4">
              <w:t>E</w:t>
            </w:r>
            <w:r w:rsidRPr="00B327AC">
              <w:t>-mail:</w:t>
            </w:r>
            <w:r w:rsidRPr="00B327AC">
              <w:rPr>
                <w:b/>
              </w:rPr>
              <w:t xml:space="preserve"> </w:t>
            </w:r>
            <w:hyperlink r:id="rId8" w:history="1">
              <w:r w:rsidRPr="00DB43E6">
                <w:rPr>
                  <w:rStyle w:val="Kpr"/>
                  <w:b/>
                </w:rPr>
                <w:t>kariyermerkezi@ktu.edu.tr</w:t>
              </w:r>
            </w:hyperlink>
          </w:p>
          <w:p w:rsidR="00F42B7B" w:rsidRPr="002454F8" w:rsidRDefault="00F42B7B" w:rsidP="00951C85">
            <w:pPr>
              <w:spacing w:after="0" w:line="288" w:lineRule="auto"/>
              <w:rPr>
                <w:b/>
              </w:rPr>
            </w:pPr>
            <w:r w:rsidRPr="007C62F4">
              <w:rPr>
                <w:b/>
              </w:rPr>
              <w:t>Organizasyonun sağlıklı yürütülmesi için, katılım</w:t>
            </w:r>
            <w:r w:rsidR="003A0B96">
              <w:rPr>
                <w:b/>
              </w:rPr>
              <w:t xml:space="preserve"> formunun son gönderim tarihi 1.Şubat.</w:t>
            </w:r>
            <w:r>
              <w:rPr>
                <w:b/>
              </w:rPr>
              <w:t>2019’d</w:t>
            </w:r>
            <w:r w:rsidR="00951C85">
              <w:rPr>
                <w:b/>
              </w:rPr>
              <w:t>u</w:t>
            </w:r>
            <w:r w:rsidRPr="007C62F4">
              <w:rPr>
                <w:b/>
              </w:rPr>
              <w:t>r.</w:t>
            </w:r>
          </w:p>
        </w:tc>
      </w:tr>
      <w:tr w:rsidR="00F33F44" w:rsidTr="00F33F44">
        <w:trPr>
          <w:trHeight w:val="3836"/>
        </w:trPr>
        <w:tc>
          <w:tcPr>
            <w:tcW w:w="10526" w:type="dxa"/>
            <w:shd w:val="clear" w:color="000000" w:fill="FFFFFF"/>
            <w:tcMar>
              <w:left w:w="108" w:type="dxa"/>
              <w:right w:w="108" w:type="dxa"/>
            </w:tcMar>
          </w:tcPr>
          <w:p w:rsidR="00F33F44" w:rsidRPr="003A0B96" w:rsidRDefault="00F33F44" w:rsidP="00F33F44">
            <w:pPr>
              <w:spacing w:after="0"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0B96">
              <w:rPr>
                <w:b/>
                <w:sz w:val="24"/>
                <w:szCs w:val="24"/>
              </w:rPr>
              <w:t>SPONSORLUK ÜCRETLERİ</w:t>
            </w:r>
          </w:p>
          <w:p w:rsidR="00F33F44" w:rsidRDefault="00F33F44" w:rsidP="00F33F44">
            <w:pPr>
              <w:spacing w:after="0" w:line="360" w:lineRule="auto"/>
              <w:ind w:left="360"/>
              <w:rPr>
                <w:rFonts w:asciiTheme="minorEastAsia" w:hAnsiTheme="minorEastAsia"/>
              </w:rPr>
            </w:pPr>
            <w:r w:rsidRPr="00302C3A">
              <w:rPr>
                <w:rFonts w:asciiTheme="minorEastAsia" w:hAnsiTheme="minorEastAsia"/>
                <w:b/>
                <w:u w:val="single"/>
              </w:rPr>
              <w:t>BRONZ</w:t>
            </w:r>
            <w:r w:rsidRPr="00302C3A">
              <w:rPr>
                <w:rFonts w:asciiTheme="minorEastAsia" w:hAnsiTheme="minorEastAsia"/>
              </w:rPr>
              <w:t xml:space="preserve"> sponsorluk ücreti 1</w:t>
            </w:r>
            <w:r>
              <w:rPr>
                <w:rFonts w:asciiTheme="minorEastAsia" w:hAnsiTheme="minorEastAsia"/>
              </w:rPr>
              <w:t>0</w:t>
            </w:r>
            <w:r w:rsidRPr="00302C3A">
              <w:rPr>
                <w:rFonts w:asciiTheme="minorEastAsia" w:hAnsiTheme="minorEastAsia"/>
              </w:rPr>
              <w:t xml:space="preserve">00 TL’dir. </w:t>
            </w:r>
          </w:p>
          <w:p w:rsidR="00F33F44" w:rsidRDefault="00F33F44" w:rsidP="00F33F44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Afiş ve fuar alanında temsil edilecektir.</w:t>
            </w:r>
          </w:p>
          <w:p w:rsidR="00F33F44" w:rsidRDefault="00F33F44" w:rsidP="00F33F44">
            <w:pPr>
              <w:spacing w:after="0" w:line="360" w:lineRule="auto"/>
              <w:ind w:left="3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u w:val="single"/>
              </w:rPr>
              <w:t>GÜMÜŞ</w:t>
            </w:r>
            <w:r w:rsidRPr="00302C3A">
              <w:rPr>
                <w:rFonts w:asciiTheme="minorEastAsia" w:hAnsiTheme="minorEastAsia"/>
              </w:rPr>
              <w:t xml:space="preserve"> sponsorluk ücreti </w:t>
            </w:r>
            <w:r>
              <w:rPr>
                <w:rFonts w:asciiTheme="minorEastAsia" w:hAnsiTheme="minorEastAsia"/>
              </w:rPr>
              <w:t>20</w:t>
            </w:r>
            <w:r w:rsidRPr="00302C3A">
              <w:rPr>
                <w:rFonts w:asciiTheme="minorEastAsia" w:hAnsiTheme="minorEastAsia"/>
              </w:rPr>
              <w:t xml:space="preserve">00 TL’dir. </w:t>
            </w:r>
          </w:p>
          <w:p w:rsidR="00F33F44" w:rsidRDefault="00F33F44" w:rsidP="00F33F44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15-20 m</w:t>
            </w:r>
            <w:r>
              <w:rPr>
                <w:rFonts w:asciiTheme="minorEastAsia" w:hAnsiTheme="minorEastAsia"/>
                <w:vertAlign w:val="superscript"/>
              </w:rPr>
              <w:t>2</w:t>
            </w:r>
            <w:r>
              <w:rPr>
                <w:rFonts w:asciiTheme="minorEastAsia" w:hAnsiTheme="minorEastAsia"/>
              </w:rPr>
              <w:t xml:space="preserve"> stant alanı sunulacaktır. </w:t>
            </w:r>
          </w:p>
          <w:p w:rsidR="00625320" w:rsidRDefault="00625320" w:rsidP="00B2595A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Loca tahsisi yapılacaktır. </w:t>
            </w:r>
          </w:p>
          <w:p w:rsidR="00F33F44" w:rsidRPr="00625320" w:rsidRDefault="00F33F44" w:rsidP="00B2595A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Theme="minorEastAsia" w:hAnsiTheme="minorEastAsia"/>
              </w:rPr>
            </w:pPr>
            <w:r w:rsidRPr="00625320">
              <w:rPr>
                <w:rFonts w:asciiTheme="minorEastAsia" w:hAnsiTheme="minorEastAsia"/>
              </w:rPr>
              <w:t>Afiş ve fuar alanında temsil edilecektir.</w:t>
            </w:r>
          </w:p>
          <w:p w:rsidR="00F33F44" w:rsidRDefault="00F33F44" w:rsidP="00F33F44">
            <w:pPr>
              <w:spacing w:after="0" w:line="360" w:lineRule="auto"/>
              <w:ind w:left="3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u w:val="single"/>
              </w:rPr>
              <w:t>ALTIN</w:t>
            </w:r>
            <w:r w:rsidRPr="00302C3A">
              <w:rPr>
                <w:rFonts w:asciiTheme="minorEastAsia" w:hAnsiTheme="minorEastAsia"/>
              </w:rPr>
              <w:t xml:space="preserve"> spons</w:t>
            </w:r>
            <w:bookmarkStart w:id="0" w:name="_GoBack"/>
            <w:bookmarkEnd w:id="0"/>
            <w:r w:rsidRPr="00302C3A">
              <w:rPr>
                <w:rFonts w:asciiTheme="minorEastAsia" w:hAnsiTheme="minorEastAsia"/>
              </w:rPr>
              <w:t xml:space="preserve">orluk ücreti </w:t>
            </w:r>
            <w:r>
              <w:rPr>
                <w:rFonts w:asciiTheme="minorEastAsia" w:hAnsiTheme="minorEastAsia"/>
              </w:rPr>
              <w:t>50</w:t>
            </w:r>
            <w:r w:rsidRPr="00302C3A">
              <w:rPr>
                <w:rFonts w:asciiTheme="minorEastAsia" w:hAnsiTheme="minorEastAsia"/>
              </w:rPr>
              <w:t xml:space="preserve">00 TL’dir. </w:t>
            </w:r>
          </w:p>
          <w:p w:rsidR="00F33F44" w:rsidRDefault="00F33F44" w:rsidP="00F33F44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 m</w:t>
            </w:r>
            <w:r>
              <w:rPr>
                <w:rFonts w:asciiTheme="minorEastAsia" w:hAnsiTheme="minorEastAsia"/>
                <w:vertAlign w:val="superscript"/>
              </w:rPr>
              <w:t>2</w:t>
            </w:r>
            <w:r>
              <w:rPr>
                <w:rFonts w:asciiTheme="minorEastAsia" w:hAnsiTheme="minorEastAsia"/>
              </w:rPr>
              <w:t xml:space="preserve"> üzeri stant alanı sunulacaktır. </w:t>
            </w:r>
          </w:p>
          <w:p w:rsidR="00625320" w:rsidRDefault="00625320" w:rsidP="003F6589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Loca tahsisi yapılacaktır.</w:t>
            </w:r>
          </w:p>
          <w:p w:rsidR="00F33F44" w:rsidRPr="003F6589" w:rsidRDefault="003F6589" w:rsidP="003F6589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Afiş ve fuar alanında temsil edilecektir.</w:t>
            </w:r>
          </w:p>
        </w:tc>
      </w:tr>
    </w:tbl>
    <w:p w:rsidR="004F5281" w:rsidRDefault="004F5281" w:rsidP="00625320">
      <w:pPr>
        <w:spacing w:after="200" w:line="276" w:lineRule="auto"/>
      </w:pPr>
    </w:p>
    <w:sectPr w:rsidR="004F5281" w:rsidSect="00625320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376C3"/>
    <w:multiLevelType w:val="hybridMultilevel"/>
    <w:tmpl w:val="CD0E3B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75031"/>
    <w:multiLevelType w:val="hybridMultilevel"/>
    <w:tmpl w:val="4336E5E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ED"/>
    <w:rsid w:val="00033F0D"/>
    <w:rsid w:val="00035222"/>
    <w:rsid w:val="00061A16"/>
    <w:rsid w:val="00091CA4"/>
    <w:rsid w:val="000B7FE8"/>
    <w:rsid w:val="001A0EED"/>
    <w:rsid w:val="001B326C"/>
    <w:rsid w:val="001E2B6F"/>
    <w:rsid w:val="00223745"/>
    <w:rsid w:val="002454F8"/>
    <w:rsid w:val="002A62A1"/>
    <w:rsid w:val="00302C3A"/>
    <w:rsid w:val="00346F0A"/>
    <w:rsid w:val="00354745"/>
    <w:rsid w:val="00357F87"/>
    <w:rsid w:val="003925F8"/>
    <w:rsid w:val="0039457E"/>
    <w:rsid w:val="003A0B96"/>
    <w:rsid w:val="003F6589"/>
    <w:rsid w:val="004030B7"/>
    <w:rsid w:val="00433B61"/>
    <w:rsid w:val="004649E4"/>
    <w:rsid w:val="00470E9F"/>
    <w:rsid w:val="004767A8"/>
    <w:rsid w:val="00491FA7"/>
    <w:rsid w:val="00494F1E"/>
    <w:rsid w:val="004A11BE"/>
    <w:rsid w:val="004F5281"/>
    <w:rsid w:val="005133AF"/>
    <w:rsid w:val="00517E7F"/>
    <w:rsid w:val="00527372"/>
    <w:rsid w:val="00594654"/>
    <w:rsid w:val="005B22F8"/>
    <w:rsid w:val="00625320"/>
    <w:rsid w:val="006672DD"/>
    <w:rsid w:val="00671CD8"/>
    <w:rsid w:val="00690F8C"/>
    <w:rsid w:val="00692961"/>
    <w:rsid w:val="006A19DE"/>
    <w:rsid w:val="006D7318"/>
    <w:rsid w:val="006F05DF"/>
    <w:rsid w:val="007C62F4"/>
    <w:rsid w:val="00913DFC"/>
    <w:rsid w:val="00945484"/>
    <w:rsid w:val="00951C85"/>
    <w:rsid w:val="0099717B"/>
    <w:rsid w:val="009D300C"/>
    <w:rsid w:val="00A05E34"/>
    <w:rsid w:val="00A616C2"/>
    <w:rsid w:val="00AD42B8"/>
    <w:rsid w:val="00AE53AB"/>
    <w:rsid w:val="00B177FB"/>
    <w:rsid w:val="00B22999"/>
    <w:rsid w:val="00B327AC"/>
    <w:rsid w:val="00B50353"/>
    <w:rsid w:val="00B60139"/>
    <w:rsid w:val="00BC3FA0"/>
    <w:rsid w:val="00BD5568"/>
    <w:rsid w:val="00C30ECA"/>
    <w:rsid w:val="00C34406"/>
    <w:rsid w:val="00C75F9E"/>
    <w:rsid w:val="00C8398C"/>
    <w:rsid w:val="00C84149"/>
    <w:rsid w:val="00CD161D"/>
    <w:rsid w:val="00DA68BD"/>
    <w:rsid w:val="00DC7300"/>
    <w:rsid w:val="00E52B79"/>
    <w:rsid w:val="00E72320"/>
    <w:rsid w:val="00E83AF6"/>
    <w:rsid w:val="00ED2843"/>
    <w:rsid w:val="00F33F44"/>
    <w:rsid w:val="00F42B7B"/>
    <w:rsid w:val="00F92AA1"/>
    <w:rsid w:val="00FD3213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C7591-A127-4DB4-BFDC-C14CEB4E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EED"/>
    <w:pPr>
      <w:spacing w:after="160" w:line="259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6F0A"/>
    <w:rPr>
      <w:rFonts w:ascii="Segoe UI" w:eastAsiaTheme="minorEastAsia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B60139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F05D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DC730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C730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C7300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C730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C7300"/>
    <w:rPr>
      <w:rFonts w:eastAsiaTheme="minorEastAsia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9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yermerkezi@ktu.edu.t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85988-3DC3-443D-8EF5-C26F424B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Öztürk</cp:lastModifiedBy>
  <cp:revision>61</cp:revision>
  <cp:lastPrinted>2018-11-22T12:13:00Z</cp:lastPrinted>
  <dcterms:created xsi:type="dcterms:W3CDTF">2015-02-25T10:50:00Z</dcterms:created>
  <dcterms:modified xsi:type="dcterms:W3CDTF">2019-01-07T12:41:00Z</dcterms:modified>
</cp:coreProperties>
</file>