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51" w:rsidRDefault="00903C51" w:rsidP="00FD653A">
      <w:pPr>
        <w:spacing w:after="0" w:line="360" w:lineRule="auto"/>
        <w:jc w:val="center"/>
        <w:rPr>
          <w:b/>
          <w:sz w:val="28"/>
        </w:rPr>
      </w:pPr>
      <w:r>
        <w:rPr>
          <w:b/>
          <w:sz w:val="28"/>
        </w:rPr>
        <w:t>2014 YILI TÜRKİYE VE ARTVİN’İN EKONOMİK DURUMU VE ÇÖZÜM ÖNERİLERİ</w:t>
      </w:r>
    </w:p>
    <w:p w:rsidR="00903C51" w:rsidRPr="00903C51" w:rsidRDefault="00903C51" w:rsidP="00903C51">
      <w:pPr>
        <w:spacing w:after="0" w:line="360" w:lineRule="auto"/>
        <w:ind w:left="4956" w:firstLine="708"/>
        <w:jc w:val="center"/>
        <w:rPr>
          <w:sz w:val="28"/>
        </w:rPr>
      </w:pPr>
      <w:r w:rsidRPr="00903C51">
        <w:rPr>
          <w:sz w:val="28"/>
        </w:rPr>
        <w:t>Yrd. Doç. Dr. Ahmet Arif Eren</w:t>
      </w:r>
      <w:r>
        <w:rPr>
          <w:rStyle w:val="DipnotBavurusu"/>
          <w:sz w:val="28"/>
        </w:rPr>
        <w:footnoteReference w:id="1"/>
      </w:r>
    </w:p>
    <w:p w:rsidR="00903C51" w:rsidRDefault="00903C51" w:rsidP="00903C51">
      <w:pPr>
        <w:pStyle w:val="ListeParagraf"/>
        <w:spacing w:after="0" w:line="360" w:lineRule="auto"/>
        <w:rPr>
          <w:b/>
          <w:sz w:val="28"/>
        </w:rPr>
      </w:pPr>
    </w:p>
    <w:p w:rsidR="007E4BA0" w:rsidRPr="004C4FF5" w:rsidRDefault="007E4BA0" w:rsidP="007E4BA0">
      <w:pPr>
        <w:pStyle w:val="ListeParagraf"/>
        <w:numPr>
          <w:ilvl w:val="0"/>
          <w:numId w:val="1"/>
        </w:numPr>
        <w:spacing w:after="0" w:line="360" w:lineRule="auto"/>
        <w:jc w:val="center"/>
        <w:rPr>
          <w:b/>
          <w:sz w:val="28"/>
        </w:rPr>
      </w:pPr>
      <w:r w:rsidRPr="004C4FF5">
        <w:rPr>
          <w:b/>
          <w:sz w:val="28"/>
        </w:rPr>
        <w:t>TÜRKİYE EKONOMİSİ 2014</w:t>
      </w:r>
    </w:p>
    <w:p w:rsidR="007E4BA0" w:rsidRPr="004C4FF5" w:rsidRDefault="007E4BA0" w:rsidP="007E4BA0">
      <w:pPr>
        <w:spacing w:after="0" w:line="360" w:lineRule="auto"/>
        <w:jc w:val="center"/>
        <w:rPr>
          <w:b/>
          <w:sz w:val="28"/>
        </w:rPr>
      </w:pPr>
    </w:p>
    <w:p w:rsidR="007E4BA0" w:rsidRPr="004C4FF5" w:rsidRDefault="007E4BA0" w:rsidP="007E4BA0">
      <w:pPr>
        <w:pStyle w:val="ListeParagraf"/>
        <w:numPr>
          <w:ilvl w:val="1"/>
          <w:numId w:val="1"/>
        </w:numPr>
        <w:spacing w:after="0" w:line="360" w:lineRule="auto"/>
        <w:jc w:val="both"/>
        <w:rPr>
          <w:b/>
        </w:rPr>
      </w:pPr>
      <w:r w:rsidRPr="004C4FF5">
        <w:rPr>
          <w:b/>
        </w:rPr>
        <w:t>GSYİH</w:t>
      </w:r>
    </w:p>
    <w:p w:rsidR="007E4BA0" w:rsidRDefault="007E4BA0" w:rsidP="007E4BA0">
      <w:pPr>
        <w:spacing w:after="0" w:line="360" w:lineRule="auto"/>
        <w:jc w:val="both"/>
      </w:pPr>
      <w:r w:rsidRPr="004C4FF5">
        <w:t xml:space="preserve">Türkiye ekonomisi 2014 yılının ilk </w:t>
      </w:r>
      <w:r w:rsidR="00CF523E" w:rsidRPr="004C4FF5">
        <w:t>üççeyreğinde</w:t>
      </w:r>
      <w:r w:rsidRPr="004C4FF5">
        <w:t>, net ihracat destekli bir büyüme sergileyerek dış talep yönünde dengelenmenin yaşandığı bir dönem geçirdi. Bu dönemde kamu talebinde gözlenen yavaşlamanın etkisiyle iç talep kanadında bir zayıflama yaşayan</w:t>
      </w:r>
      <w:r>
        <w:t xml:space="preserve"> ekonomi,</w:t>
      </w:r>
      <w:r w:rsidRPr="004C4FF5">
        <w:rPr>
          <w:color w:val="FF0000"/>
        </w:rPr>
        <w:t xml:space="preserve"> </w:t>
      </w:r>
      <w:r w:rsidRPr="004C4FF5">
        <w:t xml:space="preserve">buna bağlı olarak yılın ilk </w:t>
      </w:r>
      <w:r w:rsidR="00DC6852" w:rsidRPr="004C4FF5">
        <w:t>üç</w:t>
      </w:r>
      <w:r w:rsidR="00DC6852">
        <w:t xml:space="preserve"> </w:t>
      </w:r>
      <w:r w:rsidR="00DC6852" w:rsidRPr="004C4FF5">
        <w:t>çeyr</w:t>
      </w:r>
      <w:bookmarkStart w:id="0" w:name="_GoBack"/>
      <w:bookmarkEnd w:id="0"/>
      <w:r w:rsidR="00DC6852" w:rsidRPr="004C4FF5">
        <w:t>eğinde</w:t>
      </w:r>
      <w:r w:rsidRPr="004C4FF5">
        <w:t xml:space="preserve">, 2013 yılına göre yavaş bir büyüme sergiler. Bu durumun sonucunda alınan makro ihtiyati önlemler ve para politikasındaki sıkılaştırma, iç talebi zayıflatan etkenler olarak ön plana çıkarlar. </w:t>
      </w:r>
    </w:p>
    <w:p w:rsidR="00FB07AF" w:rsidRPr="004C4FF5" w:rsidRDefault="00FB07AF" w:rsidP="007E4BA0">
      <w:pPr>
        <w:spacing w:after="0" w:line="360" w:lineRule="auto"/>
        <w:jc w:val="both"/>
      </w:pPr>
    </w:p>
    <w:p w:rsidR="007E4BA0" w:rsidRPr="004C4FF5" w:rsidRDefault="007E4BA0" w:rsidP="007E4BA0">
      <w:pPr>
        <w:spacing w:after="0" w:line="360" w:lineRule="auto"/>
        <w:jc w:val="both"/>
      </w:pPr>
      <w:r w:rsidRPr="004C4FF5">
        <w:t>TÜİK tarafından açıklanan milli gelir verilerine göre, 2014 yılının üçüncü çeyreğinde Gayri Safi Yurt İçi Hâsıla (GSYİH) yıllık yüzde 1,7 oranında artış kaydetmiştir. Üretim kanadından incelendiğinde, yıllık bazda tarım sektörü yıl içinde yaşanan kuraklığın etkisi ile belirgin bir gerileme kaydederken; sanayi, inşaat ve hizmetler sektörleri ilerleme kaydederler. Bununla beraber, sanayi ve inşaat sektörlerinin artış hızlarında yavaşlama gözlenmiştir. Buna göre, 2014 yılı üçüncü çeyreğinde tarım sektörü yüzde 4,9 oranında gerilerken; sanayi, inşaat ve hizmetler sektörleri yıllık bazda sırasıyla, yüzde 2,7, 1,0 ve 3,4 oranlarında artış kaydetmiştir (Tablo 1).</w:t>
      </w:r>
    </w:p>
    <w:p w:rsidR="007E4BA0" w:rsidRPr="004C4FF5" w:rsidRDefault="007E4BA0" w:rsidP="007E4BA0">
      <w:pPr>
        <w:spacing w:after="0" w:line="360" w:lineRule="auto"/>
        <w:contextualSpacing/>
        <w:jc w:val="center"/>
        <w:rPr>
          <w:rFonts w:ascii="Arial" w:eastAsia="Times New Roman" w:hAnsi="Arial" w:cs="Arial"/>
          <w:sz w:val="20"/>
          <w:szCs w:val="24"/>
          <w:lang w:eastAsia="en-US"/>
        </w:rPr>
      </w:pPr>
      <w:r w:rsidRPr="004C4FF5">
        <w:rPr>
          <w:rFonts w:ascii="Arial" w:eastAsia="Times New Roman" w:hAnsi="Arial" w:cs="Arial"/>
          <w:bCs/>
          <w:color w:val="943634" w:themeColor="accent2" w:themeShade="BF"/>
          <w:sz w:val="20"/>
          <w:szCs w:val="20"/>
        </w:rPr>
        <w:t>Tablo 1. Üretim Yoluyla GSYİH (Yıllık Yüzde Değişim)</w:t>
      </w:r>
    </w:p>
    <w:tbl>
      <w:tblPr>
        <w:tblW w:w="8779" w:type="dxa"/>
        <w:jc w:val="center"/>
        <w:tblCellMar>
          <w:left w:w="70" w:type="dxa"/>
          <w:right w:w="70" w:type="dxa"/>
        </w:tblCellMar>
        <w:tblLook w:val="04A0" w:firstRow="1" w:lastRow="0" w:firstColumn="1" w:lastColumn="0" w:noHBand="0" w:noVBand="1"/>
      </w:tblPr>
      <w:tblGrid>
        <w:gridCol w:w="465"/>
        <w:gridCol w:w="2495"/>
        <w:gridCol w:w="508"/>
        <w:gridCol w:w="586"/>
        <w:gridCol w:w="558"/>
        <w:gridCol w:w="452"/>
        <w:gridCol w:w="508"/>
        <w:gridCol w:w="508"/>
        <w:gridCol w:w="586"/>
        <w:gridCol w:w="592"/>
        <w:gridCol w:w="505"/>
        <w:gridCol w:w="508"/>
        <w:gridCol w:w="508"/>
      </w:tblGrid>
      <w:tr w:rsidR="007E4BA0" w:rsidRPr="004C4FF5" w:rsidTr="00FA27B4">
        <w:trPr>
          <w:trHeight w:val="276"/>
          <w:jc w:val="center"/>
        </w:trPr>
        <w:tc>
          <w:tcPr>
            <w:tcW w:w="465" w:type="dxa"/>
            <w:tcBorders>
              <w:top w:val="single" w:sz="4" w:space="0" w:color="auto"/>
              <w:left w:val="nil"/>
              <w:bottom w:val="single" w:sz="4" w:space="0" w:color="auto"/>
              <w:right w:val="nil"/>
            </w:tcBorders>
            <w:shd w:val="clear" w:color="auto" w:fill="auto"/>
            <w:noWrap/>
            <w:vAlign w:val="bottom"/>
            <w:hideMark/>
          </w:tcPr>
          <w:p w:rsidR="007E4BA0" w:rsidRPr="004C4FF5" w:rsidRDefault="007E4BA0" w:rsidP="00FA27B4">
            <w:pPr>
              <w:spacing w:after="0" w:line="360" w:lineRule="auto"/>
              <w:jc w:val="center"/>
              <w:rPr>
                <w:rFonts w:ascii="Book Antiqua" w:eastAsia="Times New Roman" w:hAnsi="Book Antiqua" w:cs="Arial TUR"/>
                <w:sz w:val="16"/>
                <w:szCs w:val="16"/>
                <w:lang w:eastAsia="en-US"/>
              </w:rPr>
            </w:pPr>
            <w:bookmarkStart w:id="1" w:name="RANGE!F5"/>
            <w:r w:rsidRPr="004C4FF5">
              <w:rPr>
                <w:rFonts w:ascii="Book Antiqua" w:eastAsia="Times New Roman" w:hAnsi="Book Antiqua" w:cs="Arial TUR"/>
                <w:sz w:val="16"/>
                <w:szCs w:val="16"/>
                <w:lang w:eastAsia="en-US"/>
              </w:rPr>
              <w:t> </w:t>
            </w:r>
            <w:bookmarkEnd w:id="1"/>
          </w:p>
        </w:tc>
        <w:tc>
          <w:tcPr>
            <w:tcW w:w="2495"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sz w:val="16"/>
                <w:szCs w:val="16"/>
                <w:lang w:eastAsia="en-US"/>
              </w:rPr>
            </w:pPr>
          </w:p>
        </w:tc>
        <w:tc>
          <w:tcPr>
            <w:tcW w:w="508"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86"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58"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2012</w:t>
            </w:r>
          </w:p>
        </w:tc>
        <w:tc>
          <w:tcPr>
            <w:tcW w:w="452"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08"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08"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86"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92"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2013</w:t>
            </w:r>
          </w:p>
        </w:tc>
        <w:tc>
          <w:tcPr>
            <w:tcW w:w="505"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08" w:type="dxa"/>
            <w:tcBorders>
              <w:top w:val="single" w:sz="4" w:space="0" w:color="auto"/>
              <w:left w:val="nil"/>
              <w:bottom w:val="single" w:sz="4" w:space="0" w:color="auto"/>
              <w:right w:val="nil"/>
            </w:tcBorders>
            <w:shd w:val="clear" w:color="auto" w:fill="auto"/>
            <w:noWrap/>
            <w:vAlign w:val="center"/>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08"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2014</w:t>
            </w:r>
          </w:p>
        </w:tc>
      </w:tr>
      <w:tr w:rsidR="007E4BA0" w:rsidRPr="004C4FF5" w:rsidTr="00FA27B4">
        <w:trPr>
          <w:trHeight w:val="276"/>
          <w:jc w:val="center"/>
        </w:trPr>
        <w:tc>
          <w:tcPr>
            <w:tcW w:w="465" w:type="dxa"/>
            <w:tcBorders>
              <w:top w:val="nil"/>
              <w:left w:val="nil"/>
              <w:bottom w:val="single" w:sz="4" w:space="0" w:color="auto"/>
              <w:right w:val="nil"/>
            </w:tcBorders>
            <w:shd w:val="clear" w:color="auto" w:fill="auto"/>
            <w:noWrap/>
            <w:vAlign w:val="bottom"/>
            <w:hideMark/>
          </w:tcPr>
          <w:p w:rsidR="007E4BA0" w:rsidRPr="004C4FF5" w:rsidRDefault="007E4BA0" w:rsidP="00FA27B4">
            <w:pPr>
              <w:spacing w:after="0" w:line="360" w:lineRule="auto"/>
              <w:rPr>
                <w:rFonts w:ascii="Book Antiqua" w:eastAsia="Times New Roman" w:hAnsi="Book Antiqua" w:cs="Arial TUR"/>
                <w:sz w:val="16"/>
                <w:szCs w:val="16"/>
                <w:lang w:eastAsia="en-US"/>
              </w:rPr>
            </w:pPr>
            <w:r w:rsidRPr="004C4FF5">
              <w:rPr>
                <w:rFonts w:ascii="Book Antiqua" w:eastAsia="Times New Roman" w:hAnsi="Book Antiqua" w:cs="Arial TUR"/>
                <w:sz w:val="16"/>
                <w:szCs w:val="16"/>
                <w:lang w:eastAsia="en-US"/>
              </w:rPr>
              <w:t> </w:t>
            </w:r>
          </w:p>
        </w:tc>
        <w:tc>
          <w:tcPr>
            <w:tcW w:w="2495"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sz w:val="16"/>
                <w:szCs w:val="16"/>
                <w:lang w:eastAsia="en-US"/>
              </w:rPr>
            </w:pPr>
          </w:p>
        </w:tc>
        <w:tc>
          <w:tcPr>
            <w:tcW w:w="508"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III</w:t>
            </w:r>
          </w:p>
        </w:tc>
        <w:tc>
          <w:tcPr>
            <w:tcW w:w="586"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IV</w:t>
            </w:r>
          </w:p>
        </w:tc>
        <w:tc>
          <w:tcPr>
            <w:tcW w:w="558"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Yıllık</w:t>
            </w:r>
          </w:p>
        </w:tc>
        <w:tc>
          <w:tcPr>
            <w:tcW w:w="452"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w:t>
            </w:r>
          </w:p>
        </w:tc>
        <w:tc>
          <w:tcPr>
            <w:tcW w:w="508"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II</w:t>
            </w:r>
          </w:p>
        </w:tc>
        <w:tc>
          <w:tcPr>
            <w:tcW w:w="508"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III</w:t>
            </w:r>
          </w:p>
        </w:tc>
        <w:tc>
          <w:tcPr>
            <w:tcW w:w="586"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IV</w:t>
            </w:r>
          </w:p>
        </w:tc>
        <w:tc>
          <w:tcPr>
            <w:tcW w:w="592"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Yıllık</w:t>
            </w:r>
          </w:p>
        </w:tc>
        <w:tc>
          <w:tcPr>
            <w:tcW w:w="505"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w:t>
            </w:r>
          </w:p>
        </w:tc>
        <w:tc>
          <w:tcPr>
            <w:tcW w:w="508"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II</w:t>
            </w:r>
          </w:p>
        </w:tc>
        <w:tc>
          <w:tcPr>
            <w:tcW w:w="508"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III</w:t>
            </w:r>
          </w:p>
        </w:tc>
      </w:tr>
      <w:tr w:rsidR="007E4BA0" w:rsidRPr="004C4FF5" w:rsidTr="00FA27B4">
        <w:trPr>
          <w:trHeight w:val="276"/>
          <w:jc w:val="center"/>
        </w:trPr>
        <w:tc>
          <w:tcPr>
            <w:tcW w:w="2960" w:type="dxa"/>
            <w:gridSpan w:val="2"/>
            <w:tcBorders>
              <w:top w:val="single" w:sz="4" w:space="0" w:color="auto"/>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Tarım*</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2,1</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3,4</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3,1</w:t>
            </w:r>
          </w:p>
        </w:tc>
        <w:tc>
          <w:tcPr>
            <w:tcW w:w="45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5,8</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6,4</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2,7</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1,5</w:t>
            </w:r>
          </w:p>
        </w:tc>
        <w:tc>
          <w:tcPr>
            <w:tcW w:w="59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3,5</w:t>
            </w:r>
          </w:p>
        </w:tc>
        <w:tc>
          <w:tcPr>
            <w:tcW w:w="505"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3,4</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-2,6</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-4,9</w:t>
            </w:r>
          </w:p>
        </w:tc>
      </w:tr>
      <w:tr w:rsidR="007E4BA0" w:rsidRPr="004C4FF5" w:rsidTr="00FA27B4">
        <w:trPr>
          <w:trHeight w:val="315"/>
          <w:jc w:val="center"/>
        </w:trPr>
        <w:tc>
          <w:tcPr>
            <w:tcW w:w="2960" w:type="dxa"/>
            <w:gridSpan w:val="2"/>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Sanayi</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1,4</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-0,5</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1,8</w:t>
            </w:r>
          </w:p>
        </w:tc>
        <w:tc>
          <w:tcPr>
            <w:tcW w:w="45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1,3</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3,4</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4,1</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4,6</w:t>
            </w:r>
          </w:p>
        </w:tc>
        <w:tc>
          <w:tcPr>
            <w:tcW w:w="59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3,4</w:t>
            </w:r>
          </w:p>
        </w:tc>
        <w:tc>
          <w:tcPr>
            <w:tcW w:w="505"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5,8</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3,0</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2,7</w:t>
            </w:r>
          </w:p>
        </w:tc>
      </w:tr>
      <w:tr w:rsidR="007E4BA0" w:rsidRPr="004C4FF5" w:rsidTr="00FA27B4">
        <w:trPr>
          <w:trHeight w:val="315"/>
          <w:jc w:val="center"/>
        </w:trPr>
        <w:tc>
          <w:tcPr>
            <w:tcW w:w="2960" w:type="dxa"/>
            <w:gridSpan w:val="2"/>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İnşaat</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-0,8</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1,5</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0,6</w:t>
            </w:r>
          </w:p>
        </w:tc>
        <w:tc>
          <w:tcPr>
            <w:tcW w:w="45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5,8</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7,5</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8,5</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6,1</w:t>
            </w:r>
          </w:p>
        </w:tc>
        <w:tc>
          <w:tcPr>
            <w:tcW w:w="59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7,0</w:t>
            </w:r>
          </w:p>
        </w:tc>
        <w:tc>
          <w:tcPr>
            <w:tcW w:w="505"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5,2</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2,7</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1,0</w:t>
            </w:r>
          </w:p>
        </w:tc>
      </w:tr>
      <w:tr w:rsidR="007E4BA0" w:rsidRPr="004C4FF5" w:rsidTr="00FA27B4">
        <w:trPr>
          <w:trHeight w:val="276"/>
          <w:jc w:val="center"/>
        </w:trPr>
        <w:tc>
          <w:tcPr>
            <w:tcW w:w="2960" w:type="dxa"/>
            <w:gridSpan w:val="2"/>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Hizmetler</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1,7</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2,1</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2,4</w:t>
            </w:r>
          </w:p>
        </w:tc>
        <w:tc>
          <w:tcPr>
            <w:tcW w:w="45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3,7</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4,5</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4,2</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4,7</w:t>
            </w:r>
          </w:p>
        </w:tc>
        <w:tc>
          <w:tcPr>
            <w:tcW w:w="59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4,3</w:t>
            </w:r>
          </w:p>
        </w:tc>
        <w:tc>
          <w:tcPr>
            <w:tcW w:w="505"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4,2</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2,7</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3,4</w:t>
            </w:r>
          </w:p>
        </w:tc>
      </w:tr>
      <w:tr w:rsidR="007E4BA0" w:rsidRPr="004C4FF5" w:rsidTr="00FA27B4">
        <w:trPr>
          <w:trHeight w:val="312"/>
          <w:jc w:val="center"/>
        </w:trPr>
        <w:tc>
          <w:tcPr>
            <w:tcW w:w="46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249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Toptan ve Perakende Tic.</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-0,8</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0,0</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0,0</w:t>
            </w:r>
          </w:p>
        </w:tc>
        <w:tc>
          <w:tcPr>
            <w:tcW w:w="45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3,0</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5,2</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5,2</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6,2</w:t>
            </w:r>
          </w:p>
        </w:tc>
        <w:tc>
          <w:tcPr>
            <w:tcW w:w="59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4,9</w:t>
            </w:r>
          </w:p>
        </w:tc>
        <w:tc>
          <w:tcPr>
            <w:tcW w:w="505"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3,4</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0,3</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0,6</w:t>
            </w:r>
          </w:p>
        </w:tc>
      </w:tr>
      <w:tr w:rsidR="007E4BA0" w:rsidRPr="004C4FF5" w:rsidTr="00FA27B4">
        <w:trPr>
          <w:trHeight w:val="312"/>
          <w:jc w:val="center"/>
        </w:trPr>
        <w:tc>
          <w:tcPr>
            <w:tcW w:w="46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249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Ulaştırma ve Depolama</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2,6</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0,5</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2,0</w:t>
            </w:r>
          </w:p>
        </w:tc>
        <w:tc>
          <w:tcPr>
            <w:tcW w:w="45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2,3</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3,8</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3,8</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4,9</w:t>
            </w:r>
          </w:p>
        </w:tc>
        <w:tc>
          <w:tcPr>
            <w:tcW w:w="59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3,7</w:t>
            </w:r>
          </w:p>
        </w:tc>
        <w:tc>
          <w:tcPr>
            <w:tcW w:w="505"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3,5</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2,8</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2,7</w:t>
            </w:r>
          </w:p>
        </w:tc>
      </w:tr>
      <w:tr w:rsidR="007E4BA0" w:rsidRPr="004C4FF5" w:rsidTr="00FA27B4">
        <w:trPr>
          <w:trHeight w:val="312"/>
          <w:jc w:val="center"/>
        </w:trPr>
        <w:tc>
          <w:tcPr>
            <w:tcW w:w="46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249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Konaklama ve Yiyecek</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1,3</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6,5</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3,0</w:t>
            </w:r>
          </w:p>
        </w:tc>
        <w:tc>
          <w:tcPr>
            <w:tcW w:w="45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13,4</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11,8</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8,2</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5,7</w:t>
            </w:r>
          </w:p>
        </w:tc>
        <w:tc>
          <w:tcPr>
            <w:tcW w:w="59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9,2</w:t>
            </w:r>
          </w:p>
        </w:tc>
        <w:tc>
          <w:tcPr>
            <w:tcW w:w="505"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1,5</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2,6</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3,9</w:t>
            </w:r>
          </w:p>
        </w:tc>
      </w:tr>
      <w:tr w:rsidR="007E4BA0" w:rsidRPr="004C4FF5" w:rsidTr="00FA27B4">
        <w:trPr>
          <w:trHeight w:val="312"/>
          <w:jc w:val="center"/>
        </w:trPr>
        <w:tc>
          <w:tcPr>
            <w:tcW w:w="46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249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Bilgi ve İletişim</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4,2</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2,0</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8,5</w:t>
            </w:r>
          </w:p>
        </w:tc>
        <w:tc>
          <w:tcPr>
            <w:tcW w:w="45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4,4</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2,4</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0,6</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3,7</w:t>
            </w:r>
          </w:p>
        </w:tc>
        <w:tc>
          <w:tcPr>
            <w:tcW w:w="59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2,8</w:t>
            </w:r>
          </w:p>
        </w:tc>
        <w:tc>
          <w:tcPr>
            <w:tcW w:w="505"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-1,4</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5,6</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2,8</w:t>
            </w:r>
          </w:p>
        </w:tc>
      </w:tr>
      <w:tr w:rsidR="007E4BA0" w:rsidRPr="004C4FF5" w:rsidTr="00FA27B4">
        <w:trPr>
          <w:trHeight w:val="312"/>
          <w:jc w:val="center"/>
        </w:trPr>
        <w:tc>
          <w:tcPr>
            <w:tcW w:w="46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249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Gayrimenkul**</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2,9</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3,6</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3,5</w:t>
            </w:r>
          </w:p>
        </w:tc>
        <w:tc>
          <w:tcPr>
            <w:tcW w:w="45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3,1</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3,6</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3,6</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4,4</w:t>
            </w:r>
          </w:p>
        </w:tc>
        <w:tc>
          <w:tcPr>
            <w:tcW w:w="59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3,7</w:t>
            </w:r>
          </w:p>
        </w:tc>
        <w:tc>
          <w:tcPr>
            <w:tcW w:w="505"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6,0</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4,7</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4,8</w:t>
            </w:r>
          </w:p>
        </w:tc>
      </w:tr>
      <w:tr w:rsidR="007E4BA0" w:rsidRPr="004C4FF5" w:rsidTr="00FA27B4">
        <w:trPr>
          <w:trHeight w:val="312"/>
          <w:jc w:val="center"/>
        </w:trPr>
        <w:tc>
          <w:tcPr>
            <w:tcW w:w="46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2495"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Diğer Hizmetler</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2,8</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4,1</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3,6</w:t>
            </w:r>
          </w:p>
        </w:tc>
        <w:tc>
          <w:tcPr>
            <w:tcW w:w="45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4,3</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4,5</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4,7</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4,4</w:t>
            </w:r>
          </w:p>
        </w:tc>
        <w:tc>
          <w:tcPr>
            <w:tcW w:w="59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4,5</w:t>
            </w:r>
          </w:p>
        </w:tc>
        <w:tc>
          <w:tcPr>
            <w:tcW w:w="505"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5,1</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4,5</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4,2</w:t>
            </w:r>
          </w:p>
        </w:tc>
      </w:tr>
      <w:tr w:rsidR="007E4BA0" w:rsidRPr="004C4FF5" w:rsidTr="00FA27B4">
        <w:trPr>
          <w:trHeight w:val="276"/>
          <w:jc w:val="center"/>
        </w:trPr>
        <w:tc>
          <w:tcPr>
            <w:tcW w:w="2960" w:type="dxa"/>
            <w:gridSpan w:val="2"/>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Vergiler</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0,9</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0,9</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1,4</w:t>
            </w:r>
          </w:p>
        </w:tc>
        <w:tc>
          <w:tcPr>
            <w:tcW w:w="45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1,7</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5,3</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4,8</w:t>
            </w:r>
          </w:p>
        </w:tc>
        <w:tc>
          <w:tcPr>
            <w:tcW w:w="58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5,1</w:t>
            </w:r>
          </w:p>
        </w:tc>
        <w:tc>
          <w:tcPr>
            <w:tcW w:w="592"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4,2</w:t>
            </w:r>
          </w:p>
        </w:tc>
        <w:tc>
          <w:tcPr>
            <w:tcW w:w="505"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5,2</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0,6</w:t>
            </w:r>
          </w:p>
        </w:tc>
        <w:tc>
          <w:tcPr>
            <w:tcW w:w="50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1,2</w:t>
            </w:r>
          </w:p>
        </w:tc>
      </w:tr>
      <w:tr w:rsidR="007E4BA0" w:rsidRPr="004C4FF5" w:rsidTr="00FA27B4">
        <w:trPr>
          <w:trHeight w:val="276"/>
          <w:jc w:val="center"/>
        </w:trPr>
        <w:tc>
          <w:tcPr>
            <w:tcW w:w="2960" w:type="dxa"/>
            <w:gridSpan w:val="2"/>
            <w:tcBorders>
              <w:top w:val="nil"/>
              <w:left w:val="nil"/>
              <w:bottom w:val="single" w:sz="4" w:space="0" w:color="auto"/>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GSYİH</w:t>
            </w:r>
          </w:p>
        </w:tc>
        <w:tc>
          <w:tcPr>
            <w:tcW w:w="508" w:type="dxa"/>
            <w:tcBorders>
              <w:top w:val="nil"/>
              <w:left w:val="nil"/>
              <w:bottom w:val="single" w:sz="4" w:space="0" w:color="auto"/>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1,5</w:t>
            </w:r>
          </w:p>
        </w:tc>
        <w:tc>
          <w:tcPr>
            <w:tcW w:w="586" w:type="dxa"/>
            <w:tcBorders>
              <w:top w:val="nil"/>
              <w:left w:val="nil"/>
              <w:bottom w:val="single" w:sz="4" w:space="0" w:color="auto"/>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1,3</w:t>
            </w:r>
          </w:p>
        </w:tc>
        <w:tc>
          <w:tcPr>
            <w:tcW w:w="558" w:type="dxa"/>
            <w:tcBorders>
              <w:top w:val="nil"/>
              <w:left w:val="nil"/>
              <w:bottom w:val="single" w:sz="4" w:space="0" w:color="auto"/>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2,1</w:t>
            </w:r>
          </w:p>
        </w:tc>
        <w:tc>
          <w:tcPr>
            <w:tcW w:w="452" w:type="dxa"/>
            <w:tcBorders>
              <w:top w:val="nil"/>
              <w:left w:val="nil"/>
              <w:bottom w:val="single" w:sz="4" w:space="0" w:color="auto"/>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3,1</w:t>
            </w:r>
          </w:p>
        </w:tc>
        <w:tc>
          <w:tcPr>
            <w:tcW w:w="508" w:type="dxa"/>
            <w:tcBorders>
              <w:top w:val="nil"/>
              <w:left w:val="nil"/>
              <w:bottom w:val="single" w:sz="4" w:space="0" w:color="auto"/>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4,6</w:t>
            </w:r>
          </w:p>
        </w:tc>
        <w:tc>
          <w:tcPr>
            <w:tcW w:w="508" w:type="dxa"/>
            <w:tcBorders>
              <w:top w:val="nil"/>
              <w:left w:val="nil"/>
              <w:bottom w:val="single" w:sz="4" w:space="0" w:color="auto"/>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4,2</w:t>
            </w:r>
          </w:p>
        </w:tc>
        <w:tc>
          <w:tcPr>
            <w:tcW w:w="586" w:type="dxa"/>
            <w:tcBorders>
              <w:top w:val="nil"/>
              <w:left w:val="nil"/>
              <w:bottom w:val="single" w:sz="4" w:space="0" w:color="auto"/>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4,5</w:t>
            </w:r>
          </w:p>
        </w:tc>
        <w:tc>
          <w:tcPr>
            <w:tcW w:w="592" w:type="dxa"/>
            <w:tcBorders>
              <w:top w:val="nil"/>
              <w:left w:val="nil"/>
              <w:bottom w:val="single" w:sz="4" w:space="0" w:color="auto"/>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4,1</w:t>
            </w:r>
          </w:p>
        </w:tc>
        <w:tc>
          <w:tcPr>
            <w:tcW w:w="505" w:type="dxa"/>
            <w:tcBorders>
              <w:top w:val="nil"/>
              <w:left w:val="nil"/>
              <w:bottom w:val="single" w:sz="4" w:space="0" w:color="auto"/>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4,8</w:t>
            </w:r>
          </w:p>
        </w:tc>
        <w:tc>
          <w:tcPr>
            <w:tcW w:w="508" w:type="dxa"/>
            <w:tcBorders>
              <w:top w:val="nil"/>
              <w:left w:val="nil"/>
              <w:bottom w:val="single" w:sz="4" w:space="0" w:color="auto"/>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2,2</w:t>
            </w:r>
          </w:p>
        </w:tc>
        <w:tc>
          <w:tcPr>
            <w:tcW w:w="508" w:type="dxa"/>
            <w:tcBorders>
              <w:top w:val="nil"/>
              <w:left w:val="nil"/>
              <w:bottom w:val="single" w:sz="4" w:space="0" w:color="auto"/>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1,7</w:t>
            </w:r>
          </w:p>
        </w:tc>
      </w:tr>
      <w:tr w:rsidR="007E4BA0" w:rsidRPr="004C4FF5" w:rsidTr="00FA27B4">
        <w:trPr>
          <w:trHeight w:val="264"/>
          <w:jc w:val="center"/>
        </w:trPr>
        <w:tc>
          <w:tcPr>
            <w:tcW w:w="8779" w:type="dxa"/>
            <w:gridSpan w:val="13"/>
            <w:tcBorders>
              <w:top w:val="single" w:sz="4" w:space="0" w:color="auto"/>
              <w:left w:val="nil"/>
              <w:bottom w:val="single" w:sz="4" w:space="0" w:color="auto"/>
              <w:right w:val="nil"/>
            </w:tcBorders>
            <w:shd w:val="clear" w:color="000000" w:fill="FFFFFF"/>
            <w:noWrap/>
            <w:vAlign w:val="center"/>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Kaynak: TÜİK.</w:t>
            </w:r>
          </w:p>
        </w:tc>
      </w:tr>
    </w:tbl>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Harcama tarafından incelendiğinde, yılın üçüncü çeyreğinde tüketim harcamalarının özellikle kamu tüketimi kaynaklı olarak arttığı dikkat çekmektedir. Özel tüketimin yıllık bazda artış hızındaki yavaşlamanın ise devam ettiği gözlenmektedir. 2014 yılı üçüncü çeyreğinde toplam yatırımlar kamu yatırımları kaynaklı gerilerken, özel yatırımlar geçtiğimiz yılın aynı çeyreğine göre değişmemiştir. Bu dönemde, gerek kamu yatırımlarında gerekse özel yatırımlarda makine-teçhizat kaleminin zayıf seyri göze çarpmaktadır. Buna karşılık inşaat yatırımlarındaki yavaşlamanın daha sınırlı kaldığı gözlenmektedir. Böylece toplam inşaat yatırımları hız keserek de olsa artmaya devam etmiştir (Tablo 2).</w:t>
      </w:r>
    </w:p>
    <w:p w:rsidR="007E4BA0" w:rsidRPr="004C4FF5" w:rsidRDefault="007E4BA0" w:rsidP="007E4BA0">
      <w:pPr>
        <w:spacing w:after="0" w:line="360" w:lineRule="auto"/>
        <w:jc w:val="both"/>
      </w:pPr>
      <w:r w:rsidRPr="004C4FF5">
        <w:t>Sonuç olarak Türkiye ekonomisinin 2014 yılı ilk üç çeyreğinde net ihracat ve kamu tüketimi kaynaklı büyüdüğü, toplam yatırımlarının ise makine-teçhizat yatırımları kaynaklı olarak küçüldüğü bir dönem yaşadığı gözlemlenmiştir.</w:t>
      </w:r>
    </w:p>
    <w:p w:rsidR="007E4BA0" w:rsidRPr="004C4FF5" w:rsidRDefault="007E4BA0" w:rsidP="007E4BA0">
      <w:pPr>
        <w:spacing w:after="0" w:line="360" w:lineRule="auto"/>
        <w:contextualSpacing/>
        <w:jc w:val="center"/>
        <w:rPr>
          <w:rFonts w:ascii="Arial" w:eastAsia="Times New Roman" w:hAnsi="Arial" w:cs="Arial"/>
          <w:sz w:val="20"/>
          <w:szCs w:val="24"/>
          <w:lang w:eastAsia="en-US"/>
        </w:rPr>
      </w:pPr>
      <w:r w:rsidRPr="004C4FF5">
        <w:rPr>
          <w:rFonts w:ascii="Arial" w:eastAsia="Times New Roman" w:hAnsi="Arial" w:cs="Arial"/>
          <w:bCs/>
          <w:color w:val="943634" w:themeColor="accent2" w:themeShade="BF"/>
          <w:sz w:val="20"/>
          <w:szCs w:val="20"/>
        </w:rPr>
        <w:t>Tablo 2. Harcamalar Yoluyla GSYİH (Yıllık Yüzde Değişim)</w:t>
      </w:r>
    </w:p>
    <w:tbl>
      <w:tblPr>
        <w:tblW w:w="8382" w:type="dxa"/>
        <w:jc w:val="center"/>
        <w:tblCellMar>
          <w:left w:w="70" w:type="dxa"/>
          <w:right w:w="70" w:type="dxa"/>
        </w:tblCellMar>
        <w:tblLook w:val="04A0" w:firstRow="1" w:lastRow="0" w:firstColumn="1" w:lastColumn="0" w:noHBand="0" w:noVBand="1"/>
      </w:tblPr>
      <w:tblGrid>
        <w:gridCol w:w="436"/>
        <w:gridCol w:w="1996"/>
        <w:gridCol w:w="516"/>
        <w:gridCol w:w="596"/>
        <w:gridCol w:w="558"/>
        <w:gridCol w:w="541"/>
        <w:gridCol w:w="516"/>
        <w:gridCol w:w="516"/>
        <w:gridCol w:w="596"/>
        <w:gridCol w:w="558"/>
        <w:gridCol w:w="456"/>
        <w:gridCol w:w="516"/>
        <w:gridCol w:w="581"/>
      </w:tblGrid>
      <w:tr w:rsidR="007E4BA0" w:rsidRPr="004C4FF5" w:rsidTr="00FA27B4">
        <w:trPr>
          <w:trHeight w:val="276"/>
          <w:jc w:val="center"/>
        </w:trPr>
        <w:tc>
          <w:tcPr>
            <w:tcW w:w="436"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Book Antiqua" w:eastAsia="Times New Roman" w:hAnsi="Book Antiqua" w:cs="Arial TUR"/>
                <w:sz w:val="16"/>
                <w:szCs w:val="16"/>
                <w:lang w:eastAsia="en-US"/>
              </w:rPr>
            </w:pPr>
          </w:p>
        </w:tc>
        <w:tc>
          <w:tcPr>
            <w:tcW w:w="1996"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sz w:val="16"/>
                <w:szCs w:val="16"/>
                <w:lang w:eastAsia="en-US"/>
              </w:rPr>
            </w:pPr>
          </w:p>
        </w:tc>
        <w:tc>
          <w:tcPr>
            <w:tcW w:w="516"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96"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58"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2012</w:t>
            </w:r>
          </w:p>
        </w:tc>
        <w:tc>
          <w:tcPr>
            <w:tcW w:w="541"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16"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16"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96"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58"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2013</w:t>
            </w:r>
          </w:p>
        </w:tc>
        <w:tc>
          <w:tcPr>
            <w:tcW w:w="456"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16"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p>
        </w:tc>
        <w:tc>
          <w:tcPr>
            <w:tcW w:w="581" w:type="dxa"/>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2014</w:t>
            </w:r>
          </w:p>
        </w:tc>
      </w:tr>
      <w:tr w:rsidR="007E4BA0" w:rsidRPr="004C4FF5" w:rsidTr="00FA27B4">
        <w:trPr>
          <w:trHeight w:val="276"/>
          <w:jc w:val="center"/>
        </w:trPr>
        <w:tc>
          <w:tcPr>
            <w:tcW w:w="436"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Book Antiqua" w:eastAsia="Times New Roman" w:hAnsi="Book Antiqua" w:cs="Arial TUR"/>
                <w:sz w:val="16"/>
                <w:szCs w:val="16"/>
                <w:lang w:eastAsia="en-US"/>
              </w:rPr>
            </w:pPr>
          </w:p>
        </w:tc>
        <w:tc>
          <w:tcPr>
            <w:tcW w:w="1996"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sz w:val="16"/>
                <w:szCs w:val="16"/>
                <w:lang w:eastAsia="en-US"/>
              </w:rPr>
            </w:pPr>
          </w:p>
        </w:tc>
        <w:tc>
          <w:tcPr>
            <w:tcW w:w="516"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III</w:t>
            </w:r>
          </w:p>
        </w:tc>
        <w:tc>
          <w:tcPr>
            <w:tcW w:w="596"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IV</w:t>
            </w:r>
          </w:p>
        </w:tc>
        <w:tc>
          <w:tcPr>
            <w:tcW w:w="558"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Yıllık</w:t>
            </w:r>
          </w:p>
        </w:tc>
        <w:tc>
          <w:tcPr>
            <w:tcW w:w="541"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w:t>
            </w:r>
          </w:p>
        </w:tc>
        <w:tc>
          <w:tcPr>
            <w:tcW w:w="516"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II</w:t>
            </w:r>
          </w:p>
        </w:tc>
        <w:tc>
          <w:tcPr>
            <w:tcW w:w="516"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III</w:t>
            </w:r>
          </w:p>
        </w:tc>
        <w:tc>
          <w:tcPr>
            <w:tcW w:w="596"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IV</w:t>
            </w:r>
          </w:p>
        </w:tc>
        <w:tc>
          <w:tcPr>
            <w:tcW w:w="558"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Yıllık</w:t>
            </w:r>
          </w:p>
        </w:tc>
        <w:tc>
          <w:tcPr>
            <w:tcW w:w="456"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w:t>
            </w:r>
          </w:p>
        </w:tc>
        <w:tc>
          <w:tcPr>
            <w:tcW w:w="516"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II</w:t>
            </w:r>
          </w:p>
        </w:tc>
        <w:tc>
          <w:tcPr>
            <w:tcW w:w="581" w:type="dxa"/>
            <w:tcBorders>
              <w:top w:val="nil"/>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jc w:val="center"/>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III</w:t>
            </w:r>
          </w:p>
        </w:tc>
      </w:tr>
      <w:tr w:rsidR="007E4BA0" w:rsidRPr="004C4FF5" w:rsidTr="00FA27B4">
        <w:trPr>
          <w:trHeight w:val="276"/>
          <w:jc w:val="center"/>
        </w:trPr>
        <w:tc>
          <w:tcPr>
            <w:tcW w:w="2432" w:type="dxa"/>
            <w:gridSpan w:val="2"/>
            <w:tcBorders>
              <w:top w:val="single" w:sz="4" w:space="0" w:color="auto"/>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Tüketim Harcamaları</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0,5</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1,1</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0,4</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3,7</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5,9</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5,1</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6,2</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5,3</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4,0</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0,8</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1,0</w:t>
            </w:r>
          </w:p>
        </w:tc>
      </w:tr>
      <w:tr w:rsidR="007E4BA0" w:rsidRPr="004C4FF5" w:rsidTr="00FA27B4">
        <w:trPr>
          <w:trHeight w:val="312"/>
          <w:jc w:val="center"/>
        </w:trPr>
        <w:tc>
          <w:tcPr>
            <w:tcW w:w="43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199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Kamu Tüketimi</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5,5</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8,5</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6,1</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7,9</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8,0</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1,9</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6,9</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6,2</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9,2</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2,6</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6,6</w:t>
            </w:r>
          </w:p>
        </w:tc>
      </w:tr>
      <w:tr w:rsidR="007E4BA0" w:rsidRPr="004C4FF5" w:rsidTr="00FA27B4">
        <w:trPr>
          <w:trHeight w:val="312"/>
          <w:jc w:val="center"/>
        </w:trPr>
        <w:tc>
          <w:tcPr>
            <w:tcW w:w="43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199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Özel Tüketim</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-0,2</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-0,2</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-0,5</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3,1</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5,6</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5,6</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6,1</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5,1</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3,3</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0,5</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0,2</w:t>
            </w:r>
          </w:p>
        </w:tc>
      </w:tr>
      <w:tr w:rsidR="007E4BA0" w:rsidRPr="004C4FF5" w:rsidTr="00FA27B4">
        <w:trPr>
          <w:trHeight w:val="276"/>
          <w:jc w:val="center"/>
        </w:trPr>
        <w:tc>
          <w:tcPr>
            <w:tcW w:w="2432" w:type="dxa"/>
            <w:gridSpan w:val="2"/>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Sabit Sermaye Yatırımları</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-3,3</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-1,7</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-2,7</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0,4</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3,4</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5,3</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7,4</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4,2</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-0,2</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-3,5</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-0,4</w:t>
            </w:r>
          </w:p>
        </w:tc>
      </w:tr>
      <w:tr w:rsidR="007E4BA0" w:rsidRPr="004C4FF5" w:rsidTr="00FA27B4">
        <w:trPr>
          <w:trHeight w:val="312"/>
          <w:jc w:val="center"/>
        </w:trPr>
        <w:tc>
          <w:tcPr>
            <w:tcW w:w="43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199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Kamu Yatırımları</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7,7</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23,1</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10,3</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52,4</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27,3</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17,6</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12,1</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23,4</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4,4</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-3,3</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-2,0</w:t>
            </w:r>
          </w:p>
        </w:tc>
      </w:tr>
      <w:tr w:rsidR="007E4BA0" w:rsidRPr="004C4FF5" w:rsidTr="00FA27B4">
        <w:trPr>
          <w:trHeight w:val="312"/>
          <w:jc w:val="center"/>
        </w:trPr>
        <w:tc>
          <w:tcPr>
            <w:tcW w:w="43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199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 xml:space="preserve">   Makine-Teçhizat</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52,0</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49,8</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42,4</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105,3</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39,3</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0,3</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-12,7</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3,6</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-1,7</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-11,6</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-2,6</w:t>
            </w:r>
          </w:p>
        </w:tc>
      </w:tr>
      <w:tr w:rsidR="007E4BA0" w:rsidRPr="004C4FF5" w:rsidTr="00FA27B4">
        <w:trPr>
          <w:trHeight w:val="312"/>
          <w:jc w:val="center"/>
        </w:trPr>
        <w:tc>
          <w:tcPr>
            <w:tcW w:w="43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199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 xml:space="preserve">   İnşaat</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0,4</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9,0</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2,8</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47,4</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25,3</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21,9</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30,2</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29,8</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5,2</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-1,7</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-1,9</w:t>
            </w:r>
          </w:p>
        </w:tc>
      </w:tr>
      <w:tr w:rsidR="007E4BA0" w:rsidRPr="004C4FF5" w:rsidTr="00FA27B4">
        <w:trPr>
          <w:trHeight w:val="312"/>
          <w:jc w:val="center"/>
        </w:trPr>
        <w:tc>
          <w:tcPr>
            <w:tcW w:w="43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199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Özel Yatırımlar</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-5,4</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-7,0</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-4,9</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-5,8</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-0,8</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2,6</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6,1</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0,4</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-1,1</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-3,6</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0,0</w:t>
            </w:r>
          </w:p>
        </w:tc>
      </w:tr>
      <w:tr w:rsidR="007E4BA0" w:rsidRPr="004C4FF5" w:rsidTr="00FA27B4">
        <w:trPr>
          <w:trHeight w:val="312"/>
          <w:jc w:val="center"/>
        </w:trPr>
        <w:tc>
          <w:tcPr>
            <w:tcW w:w="43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199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 xml:space="preserve">   Makine-Teçhizat</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-7,4</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-10,0</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-7,0</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-6,1</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-1,3</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2,3</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10,6</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1,0</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-4,5</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-7,7</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-1,9</w:t>
            </w:r>
          </w:p>
        </w:tc>
      </w:tr>
      <w:tr w:rsidR="007E4BA0" w:rsidRPr="004C4FF5" w:rsidTr="00FA27B4">
        <w:trPr>
          <w:trHeight w:val="312"/>
          <w:jc w:val="center"/>
        </w:trPr>
        <w:tc>
          <w:tcPr>
            <w:tcW w:w="43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Times New Roman" w:eastAsia="Times New Roman" w:hAnsi="Times New Roman" w:cs="Times New Roman"/>
                <w:sz w:val="24"/>
                <w:szCs w:val="24"/>
                <w:lang w:eastAsia="en-US"/>
              </w:rPr>
            </w:pPr>
          </w:p>
        </w:tc>
        <w:tc>
          <w:tcPr>
            <w:tcW w:w="1996" w:type="dxa"/>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 xml:space="preserve">   İnşaat</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-0,9</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-0,9</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-0,1</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-5,0</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0,5</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3,3</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-2,3</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-1,0</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6,0</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6,1</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3,8</w:t>
            </w:r>
          </w:p>
        </w:tc>
      </w:tr>
      <w:tr w:rsidR="007E4BA0" w:rsidRPr="004C4FF5" w:rsidTr="00FA27B4">
        <w:trPr>
          <w:trHeight w:val="276"/>
          <w:jc w:val="center"/>
        </w:trPr>
        <w:tc>
          <w:tcPr>
            <w:tcW w:w="2432" w:type="dxa"/>
            <w:gridSpan w:val="2"/>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Mal ve Hizmet İhracatı</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14,1</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16,1</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16,3</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3,0</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0,0</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-2,4</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-1,2</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-0,3</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11,1</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5,7</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8,0</w:t>
            </w:r>
          </w:p>
        </w:tc>
      </w:tr>
      <w:tr w:rsidR="007E4BA0" w:rsidRPr="004C4FF5" w:rsidTr="00FA27B4">
        <w:trPr>
          <w:trHeight w:val="276"/>
          <w:jc w:val="center"/>
        </w:trPr>
        <w:tc>
          <w:tcPr>
            <w:tcW w:w="2432" w:type="dxa"/>
            <w:gridSpan w:val="2"/>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Mal ve Hizmet İthalatı</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2,9</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6,4</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-0,4</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7,8</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12,5</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5,2</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10,3</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9,0</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0,8</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-4,4</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-1,8</w:t>
            </w:r>
          </w:p>
        </w:tc>
      </w:tr>
      <w:tr w:rsidR="007E4BA0" w:rsidRPr="004C4FF5" w:rsidTr="00FA27B4">
        <w:trPr>
          <w:trHeight w:val="276"/>
          <w:jc w:val="center"/>
        </w:trPr>
        <w:tc>
          <w:tcPr>
            <w:tcW w:w="2432" w:type="dxa"/>
            <w:gridSpan w:val="2"/>
            <w:tcBorders>
              <w:top w:val="nil"/>
              <w:left w:val="nil"/>
              <w:bottom w:val="nil"/>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Nihai Yurt İçi Talep</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-0,4</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0,5</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-0,4</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2,9</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5,3</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5,2</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6,5</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5,0</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3,0</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-0,3</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0,7</w:t>
            </w:r>
          </w:p>
        </w:tc>
      </w:tr>
      <w:tr w:rsidR="007E4BA0" w:rsidRPr="004C4FF5" w:rsidTr="00FA27B4">
        <w:trPr>
          <w:trHeight w:val="276"/>
          <w:jc w:val="center"/>
        </w:trPr>
        <w:tc>
          <w:tcPr>
            <w:tcW w:w="2432" w:type="dxa"/>
            <w:gridSpan w:val="2"/>
            <w:tcBorders>
              <w:top w:val="nil"/>
              <w:left w:val="nil"/>
              <w:bottom w:val="single" w:sz="4" w:space="0" w:color="auto"/>
              <w:right w:val="nil"/>
            </w:tcBorders>
            <w:shd w:val="clear" w:color="auto" w:fill="auto"/>
            <w:noWrap/>
            <w:vAlign w:val="bottom"/>
            <w:hideMark/>
          </w:tcPr>
          <w:p w:rsidR="007E4BA0" w:rsidRPr="004C4FF5" w:rsidRDefault="007E4BA0" w:rsidP="00FA27B4">
            <w:pPr>
              <w:spacing w:after="0" w:line="360" w:lineRule="auto"/>
              <w:rPr>
                <w:rFonts w:ascii="Arial" w:eastAsia="Times New Roman" w:hAnsi="Arial" w:cs="Arial"/>
                <w:b/>
                <w:bCs/>
                <w:sz w:val="16"/>
                <w:szCs w:val="16"/>
                <w:lang w:eastAsia="en-US"/>
              </w:rPr>
            </w:pPr>
            <w:r w:rsidRPr="004C4FF5">
              <w:rPr>
                <w:rFonts w:ascii="Arial" w:eastAsia="Times New Roman" w:hAnsi="Arial" w:cs="Arial"/>
                <w:b/>
                <w:bCs/>
                <w:sz w:val="16"/>
                <w:szCs w:val="16"/>
                <w:lang w:eastAsia="en-US"/>
              </w:rPr>
              <w:t>GSYİH</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1,5</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1,3</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2,1</w:t>
            </w:r>
          </w:p>
        </w:tc>
        <w:tc>
          <w:tcPr>
            <w:tcW w:w="54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3,1</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4,6</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4,2</w:t>
            </w:r>
          </w:p>
        </w:tc>
        <w:tc>
          <w:tcPr>
            <w:tcW w:w="59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4,5</w:t>
            </w:r>
          </w:p>
        </w:tc>
        <w:tc>
          <w:tcPr>
            <w:tcW w:w="558"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4,1</w:t>
            </w:r>
          </w:p>
        </w:tc>
        <w:tc>
          <w:tcPr>
            <w:tcW w:w="45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4,8</w:t>
            </w:r>
          </w:p>
        </w:tc>
        <w:tc>
          <w:tcPr>
            <w:tcW w:w="516"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2,2</w:t>
            </w:r>
          </w:p>
        </w:tc>
        <w:tc>
          <w:tcPr>
            <w:tcW w:w="581" w:type="dxa"/>
            <w:tcBorders>
              <w:top w:val="nil"/>
              <w:left w:val="nil"/>
              <w:bottom w:val="nil"/>
              <w:right w:val="nil"/>
            </w:tcBorders>
            <w:shd w:val="clear" w:color="auto" w:fill="auto"/>
            <w:vAlign w:val="bottom"/>
            <w:hideMark/>
          </w:tcPr>
          <w:p w:rsidR="007E4BA0" w:rsidRPr="004C4FF5" w:rsidRDefault="007E4BA0" w:rsidP="00FA27B4">
            <w:pPr>
              <w:spacing w:after="0" w:line="360" w:lineRule="auto"/>
              <w:jc w:val="center"/>
              <w:rPr>
                <w:rFonts w:ascii="Arial" w:eastAsia="Times New Roman" w:hAnsi="Arial" w:cs="Arial"/>
                <w:sz w:val="16"/>
                <w:szCs w:val="16"/>
                <w:lang w:eastAsia="en-US"/>
              </w:rPr>
            </w:pPr>
            <w:r w:rsidRPr="004C4FF5">
              <w:rPr>
                <w:rFonts w:ascii="Arial" w:eastAsia="Times New Roman" w:hAnsi="Arial" w:cs="Arial"/>
                <w:sz w:val="16"/>
                <w:szCs w:val="16"/>
                <w:lang w:eastAsia="en-US"/>
              </w:rPr>
              <w:t>1,7</w:t>
            </w:r>
          </w:p>
        </w:tc>
      </w:tr>
      <w:tr w:rsidR="007E4BA0" w:rsidRPr="004C4FF5" w:rsidTr="00FA27B4">
        <w:trPr>
          <w:trHeight w:val="264"/>
          <w:jc w:val="center"/>
        </w:trPr>
        <w:tc>
          <w:tcPr>
            <w:tcW w:w="8382" w:type="dxa"/>
            <w:gridSpan w:val="13"/>
            <w:tcBorders>
              <w:top w:val="single" w:sz="4" w:space="0" w:color="auto"/>
              <w:left w:val="nil"/>
              <w:bottom w:val="single" w:sz="4" w:space="0" w:color="auto"/>
              <w:right w:val="nil"/>
            </w:tcBorders>
            <w:shd w:val="clear" w:color="auto" w:fill="auto"/>
            <w:noWrap/>
            <w:vAlign w:val="center"/>
            <w:hideMark/>
          </w:tcPr>
          <w:p w:rsidR="007E4BA0" w:rsidRPr="004C4FF5" w:rsidRDefault="007E4BA0" w:rsidP="00FA27B4">
            <w:pPr>
              <w:spacing w:after="0" w:line="360" w:lineRule="auto"/>
              <w:rPr>
                <w:rFonts w:ascii="Arial" w:eastAsia="Times New Roman" w:hAnsi="Arial" w:cs="Arial"/>
                <w:sz w:val="16"/>
                <w:szCs w:val="16"/>
                <w:lang w:eastAsia="en-US"/>
              </w:rPr>
            </w:pPr>
            <w:r w:rsidRPr="004C4FF5">
              <w:rPr>
                <w:rFonts w:ascii="Arial" w:eastAsia="Times New Roman" w:hAnsi="Arial" w:cs="Arial"/>
                <w:sz w:val="16"/>
                <w:szCs w:val="16"/>
                <w:lang w:eastAsia="en-US"/>
              </w:rPr>
              <w:t>Kaynak: TÜİK.</w:t>
            </w:r>
          </w:p>
        </w:tc>
      </w:tr>
    </w:tbl>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 xml:space="preserve">Türkiye’nin en önemli ticaret ortağı olan Avrupa Birliği’nde yıl içindeki ekonomik faaliyetlerindeki yavaşlamalar,  önemli ihraç pazarlarından Irak’ta Haziran ayında IŞİD olaylarıyla yaşanan gelişmeler ve Rusya ve Ukrayna arasında yaşanan gerginlikler sonucu Türkiye’nin ihracatında 3. çeyrekten itibaren bir yavaşlama gözlenmektedir. Buna göre Irak’a yapılan ihracat Haziran ayından bu yana yıllık bazda yaklaşık yüzde 30 oranında azalırken, Rusya pazarı 2014 yılının Ocak-Kasım döneminde geçen senenin aynı dönemine göre yüzde 14 oranında daralmıştır. İthalat ise gerek iç talebin yavaşlaması gerekse altın ithalatındaki azalmaya bağlı olarak 2014 yılında gerilemiştir. Bu gelişmeler ışığında 2014 yılı Ocak-Kasım döneminde ihracat geçen yılın aynı dönemine göre yüzde 4,2 oranında artarken, ithalat </w:t>
      </w:r>
      <w:r w:rsidRPr="004C4FF5">
        <w:lastRenderedPageBreak/>
        <w:t>yüzde 3,5 oranında düşmüştür. Dış ticarette yaşanan bu gelişmelere paralel olarak cari işlemler dengesi kayda değer oranda iyileşmiştir. Cari işlemler açığı Ocak-Ekim döneminde bir önceki yılın aynı dönemine göre 19,3 milyar ABD doları iyileşme göstererek 33,1 milyar ABD dolarına gerilemiştir. Söz konusu dönemde altın hariç cari açık 11,0 milyar ABD doları azalarak 31,8 milyar ABD doları seviyesinde gerçekleşmiştir. 2013 yılında cari işlemler açığının milli gelire oranı yüzde 7,9 iken, 2014 yılı 3. çeyreği itibarıyla aynı oran yıllık bazda yüzde 5,9’a düşmüştür.</w:t>
      </w:r>
    </w:p>
    <w:p w:rsidR="007E4BA0" w:rsidRPr="004C4FF5" w:rsidRDefault="007E4BA0" w:rsidP="007E4BA0">
      <w:pPr>
        <w:spacing w:after="0" w:line="360" w:lineRule="auto"/>
        <w:jc w:val="both"/>
        <w:rPr>
          <w:b/>
        </w:rPr>
      </w:pPr>
    </w:p>
    <w:p w:rsidR="007E4BA0" w:rsidRPr="004C4FF5" w:rsidRDefault="007E4BA0" w:rsidP="007E4BA0">
      <w:pPr>
        <w:pStyle w:val="ListeParagraf"/>
        <w:numPr>
          <w:ilvl w:val="1"/>
          <w:numId w:val="1"/>
        </w:numPr>
        <w:spacing w:after="0" w:line="360" w:lineRule="auto"/>
        <w:jc w:val="both"/>
        <w:rPr>
          <w:b/>
        </w:rPr>
      </w:pPr>
      <w:r w:rsidRPr="004C4FF5">
        <w:rPr>
          <w:b/>
        </w:rPr>
        <w:t>İSTİHDAM</w:t>
      </w:r>
    </w:p>
    <w:p w:rsidR="007E4BA0" w:rsidRPr="004C4FF5" w:rsidRDefault="007E4BA0" w:rsidP="007E4BA0">
      <w:pPr>
        <w:pStyle w:val="ListeParagraf"/>
        <w:spacing w:after="0" w:line="360" w:lineRule="auto"/>
        <w:jc w:val="both"/>
        <w:rPr>
          <w:b/>
        </w:rPr>
      </w:pPr>
    </w:p>
    <w:p w:rsidR="007E4BA0" w:rsidRPr="004C4FF5" w:rsidRDefault="007E4BA0" w:rsidP="007E4BA0">
      <w:pPr>
        <w:spacing w:after="0" w:line="360" w:lineRule="auto"/>
        <w:jc w:val="both"/>
      </w:pPr>
      <w:r w:rsidRPr="004C4FF5">
        <w:t>2014 yılı ilk yarısında azalma eğilimde olan ve tek hanelere inen işsizlik oranları 3. çeyrekte hızlı bir artış göstermiştir. Bu</w:t>
      </w:r>
      <w:r w:rsidR="00404600">
        <w:t>nun sonucunda, Eylül ayı itibari</w:t>
      </w:r>
      <w:r w:rsidR="00404600" w:rsidRPr="004C4FF5">
        <w:t>yle</w:t>
      </w:r>
      <w:r w:rsidRPr="004C4FF5">
        <w:t xml:space="preserve"> işsizlik oranları tekrar çift hanelere yükselerek yüzde 10,5 olmuştur (Tablo 3). 2014 genelinde istihdamda yüksek oranlı artışlar gözlenmesine rağmen işgücüne katılımın hızla artması ve tarihinin en yüksek seviyelerine gelmesi işsizlik oranındaki artışta belirleyici olmuştur. </w:t>
      </w:r>
    </w:p>
    <w:p w:rsidR="007E4BA0" w:rsidRPr="004C4FF5" w:rsidRDefault="007E4BA0" w:rsidP="007E4BA0">
      <w:pPr>
        <w:spacing w:after="0" w:line="360" w:lineRule="auto"/>
        <w:jc w:val="both"/>
      </w:pPr>
    </w:p>
    <w:p w:rsidR="007E4BA0" w:rsidRPr="004C4FF5" w:rsidRDefault="007E4BA0" w:rsidP="007E4BA0">
      <w:pPr>
        <w:spacing w:after="0" w:line="360" w:lineRule="auto"/>
        <w:jc w:val="both"/>
        <w:rPr>
          <w:b/>
        </w:rPr>
      </w:pPr>
      <w:r w:rsidRPr="004C4FF5">
        <w:rPr>
          <w:b/>
        </w:rPr>
        <w:t>Tablo 3: İşgücü Piyasası Göstergeleri (Eylül 2014)</w:t>
      </w:r>
    </w:p>
    <w:p w:rsidR="007E4BA0" w:rsidRPr="004C4FF5" w:rsidRDefault="007E4BA0" w:rsidP="007E4BA0">
      <w:pPr>
        <w:spacing w:after="0" w:line="360" w:lineRule="auto"/>
        <w:jc w:val="both"/>
      </w:pPr>
      <w:r w:rsidRPr="004C4FF5">
        <w:rPr>
          <w:b/>
          <w:bCs/>
        </w:rPr>
        <w:br/>
      </w:r>
      <w:r w:rsidRPr="004C4FF5">
        <w:rPr>
          <w:b/>
          <w:bCs/>
          <w:noProof/>
          <w:lang w:eastAsia="tr-TR"/>
        </w:rPr>
        <w:drawing>
          <wp:inline distT="0" distB="0" distL="0" distR="0" wp14:anchorId="0F489370" wp14:editId="6E4CD64F">
            <wp:extent cx="5230495" cy="3511550"/>
            <wp:effectExtent l="0" t="0" r="8255" b="0"/>
            <wp:docPr id="2" name="Picture 2" descr="http://www.tuik.gov.tr/hb/16/kapak/16014_img_1_16_15.12.2014-165260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uik.gov.tr/hb/16/kapak/16014_img_1_16_15.12.2014-1652604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0495" cy="3511550"/>
                    </a:xfrm>
                    <a:prstGeom prst="rect">
                      <a:avLst/>
                    </a:prstGeom>
                    <a:noFill/>
                    <a:ln>
                      <a:noFill/>
                    </a:ln>
                  </pic:spPr>
                </pic:pic>
              </a:graphicData>
            </a:graphic>
          </wp:inline>
        </w:drawing>
      </w:r>
    </w:p>
    <w:p w:rsidR="007E4BA0" w:rsidRPr="004C4FF5" w:rsidRDefault="007E4BA0" w:rsidP="007E4BA0">
      <w:pPr>
        <w:spacing w:after="0" w:line="360" w:lineRule="auto"/>
        <w:jc w:val="both"/>
        <w:rPr>
          <w:b/>
        </w:rPr>
      </w:pPr>
    </w:p>
    <w:p w:rsidR="007E4BA0" w:rsidRPr="004C4FF5" w:rsidRDefault="007E4BA0" w:rsidP="007E4BA0">
      <w:pPr>
        <w:pStyle w:val="ListeParagraf"/>
        <w:numPr>
          <w:ilvl w:val="1"/>
          <w:numId w:val="1"/>
        </w:numPr>
        <w:spacing w:after="0" w:line="360" w:lineRule="auto"/>
        <w:jc w:val="both"/>
        <w:rPr>
          <w:b/>
        </w:rPr>
      </w:pPr>
      <w:r w:rsidRPr="004C4FF5">
        <w:rPr>
          <w:b/>
        </w:rPr>
        <w:t>PARA VE MALİYE POLİTİKASI</w:t>
      </w:r>
    </w:p>
    <w:p w:rsidR="007E4BA0" w:rsidRPr="004C4FF5" w:rsidRDefault="007E4BA0" w:rsidP="007E4BA0">
      <w:pPr>
        <w:spacing w:after="0" w:line="360" w:lineRule="auto"/>
        <w:jc w:val="both"/>
      </w:pPr>
      <w:r w:rsidRPr="004C4FF5">
        <w:t xml:space="preserve">Türkiye Cumhuriyet Merkez Bankası (TCMB) 2014 yılı ilk çeyreğindeki önden yüklemeli ve güçlü parasal sıkılaştırma sonrasında, ikinci çeyrekte iç ve dış belirsizliklerin azalması ile birlikte ölçülü faiz </w:t>
      </w:r>
      <w:r w:rsidRPr="004C4FF5">
        <w:lastRenderedPageBreak/>
        <w:t xml:space="preserve">indirimlerine gitmiştir. Üçüncü çeyrekte ilk olarak Temmuz ayında bir hafta vadeli repo ihale faiz oranı yüzde 8,75’ten yüzde 8,25’e, gecelik borçlanma faiz oranı ise yüzde 8’den yüzde 7,5’e indirilmiştir. Öte yandan Eylül ayından itibaren jeopolitik riskler ve finansal piyasalarda yaşanan oynaklık göz önünde bulundurularak sıkı para politikası sıkı likidite politikasıyla desteklenmiştir.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2014 yılında alınan makro ihtiyati önlemler ve sıkı para politikasına karşın tüketici fiyatları endeksi (TÜFE) enflasyonu yüzde 5’lik hedeften saparak yüzde 8,17 seviyesinde gerçekleşmiştir. Özellikle Aralık ayında dünya ham petrol fiyatlarında yaşanan düşüşün etkisiyle birlikte enflasyonda da kayda değer oranda bir düşüş yaşanmıştır. Buna karşın enflasyon yüzde 5’lik hedefin ve +2 olan belirsizlik aralığının üzerinde gerçekleşmiştir. Olumsuz iklim koşulları ve TL’deki değer kaybının etkileriyle birlikte gıda fiyatları, enflasyonun hedeften sapmasını sağlayan en önemli etkenler olmuştur.</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 xml:space="preserve">Merkezi yönetim bütçesi 2014 yılının Ocak-Kasım döneminde 11,3 milyar TL açık verirken, faiz dışı bütçe dengesi 37,1 milyar TL fazla vermiştir (Tablo 4). Merkezi Yönetim bütçe açığı, geçen yılın aynı dönemine göre artış göstermiş ve bu gelişmede faiz dışı harcamalarda gözlenen artış ve tüketime dayalı vergilerdeki artışın iktisadi faaliyetteki yavaşlama ile beraber sınırlı düzeyde kalması önemli bir rol oynamıştır. Faiz dışı harcamalar içinde cari transferler ile kamu yatırım ve kamu tüketim harcamalarındaki artış oranları göze çarparken, vergi gelirleri tarafında ÖTV ve KDV gibi dolaylı vergi geliri artış hızlarının, düşük seviyede olduğu gözlenmektedir. Vergi gelirleri </w:t>
      </w:r>
      <w:r w:rsidR="00404600" w:rsidRPr="004C4FF5">
        <w:t>yılsonu</w:t>
      </w:r>
      <w:r w:rsidRPr="004C4FF5">
        <w:t xml:space="preserve"> hedefiyle uyumlu bir eğilim göstermiş, ancak faiz hariç bütçe giderleri yüksek artış eğilimi devam etmiştir. Bu sebeple, faiz giderlerindeki yatay seyre rağmen bütçe dengesi 2013 yılının aynı dönemine kıyasla kötüleşmiştir.</w:t>
      </w:r>
    </w:p>
    <w:p w:rsidR="007E4BA0" w:rsidRPr="004C4FF5" w:rsidRDefault="007E4BA0" w:rsidP="007E4BA0">
      <w:pPr>
        <w:spacing w:after="0" w:line="360" w:lineRule="auto"/>
        <w:jc w:val="both"/>
      </w:pPr>
    </w:p>
    <w:p w:rsidR="007E4BA0" w:rsidRPr="004C4FF5" w:rsidRDefault="007E4BA0" w:rsidP="007E4BA0">
      <w:pPr>
        <w:spacing w:after="0" w:line="360" w:lineRule="auto"/>
        <w:jc w:val="both"/>
        <w:rPr>
          <w:b/>
        </w:rPr>
      </w:pPr>
      <w:r w:rsidRPr="004C4FF5">
        <w:rPr>
          <w:b/>
        </w:rPr>
        <w:t>Tablo 4: Merkezi Yönetim Bütçe Gerçekleşmeleri (milyar TL)</w:t>
      </w:r>
    </w:p>
    <w:tbl>
      <w:tblPr>
        <w:tblpPr w:leftFromText="141" w:rightFromText="141" w:vertAnchor="text" w:horzAnchor="margin" w:tblpY="97"/>
        <w:tblW w:w="5000" w:type="pct"/>
        <w:tblCellMar>
          <w:left w:w="70" w:type="dxa"/>
          <w:right w:w="70" w:type="dxa"/>
        </w:tblCellMar>
        <w:tblLook w:val="0000" w:firstRow="0" w:lastRow="0" w:firstColumn="0" w:lastColumn="0" w:noHBand="0" w:noVBand="0"/>
      </w:tblPr>
      <w:tblGrid>
        <w:gridCol w:w="3142"/>
        <w:gridCol w:w="1409"/>
        <w:gridCol w:w="1411"/>
        <w:gridCol w:w="1185"/>
        <w:gridCol w:w="2065"/>
      </w:tblGrid>
      <w:tr w:rsidR="007E4BA0" w:rsidRPr="004C4FF5" w:rsidTr="00FA27B4">
        <w:trPr>
          <w:trHeight w:val="309"/>
        </w:trPr>
        <w:tc>
          <w:tcPr>
            <w:tcW w:w="1705" w:type="pct"/>
            <w:tcBorders>
              <w:bottom w:val="single" w:sz="4" w:space="0" w:color="666699"/>
              <w:right w:val="nil"/>
            </w:tcBorders>
            <w:shd w:val="clear" w:color="auto" w:fill="FFFFFF"/>
          </w:tcPr>
          <w:p w:rsidR="007E4BA0" w:rsidRPr="004C4FF5" w:rsidRDefault="007E4BA0" w:rsidP="00FA27B4">
            <w:pPr>
              <w:spacing w:after="0" w:line="360" w:lineRule="auto"/>
              <w:rPr>
                <w:rFonts w:eastAsia="Times New Roman" w:cs="Times New Roman"/>
                <w:color w:val="003366"/>
                <w:sz w:val="18"/>
                <w:szCs w:val="14"/>
                <w:lang w:eastAsia="tr-TR"/>
              </w:rPr>
            </w:pPr>
          </w:p>
          <w:p w:rsidR="007E4BA0" w:rsidRPr="004C4FF5" w:rsidRDefault="007E4BA0" w:rsidP="00FA27B4">
            <w:pPr>
              <w:spacing w:after="0" w:line="360" w:lineRule="auto"/>
              <w:rPr>
                <w:rFonts w:eastAsia="Times New Roman" w:cs="Times New Roman"/>
                <w:color w:val="003366"/>
                <w:sz w:val="18"/>
                <w:szCs w:val="14"/>
                <w:lang w:eastAsia="tr-TR"/>
              </w:rPr>
            </w:pPr>
            <w:r w:rsidRPr="004C4FF5">
              <w:rPr>
                <w:rFonts w:eastAsia="Times New Roman" w:cs="Times New Roman"/>
                <w:color w:val="003366"/>
                <w:sz w:val="18"/>
                <w:szCs w:val="14"/>
                <w:lang w:eastAsia="tr-TR"/>
              </w:rPr>
              <w:t> </w:t>
            </w:r>
          </w:p>
        </w:tc>
        <w:tc>
          <w:tcPr>
            <w:tcW w:w="765" w:type="pct"/>
            <w:tcBorders>
              <w:left w:val="nil"/>
              <w:bottom w:val="single" w:sz="4" w:space="0" w:color="666699"/>
              <w:right w:val="nil"/>
            </w:tcBorders>
            <w:shd w:val="clear" w:color="auto" w:fill="FFFFFF"/>
            <w:vAlign w:val="bottom"/>
          </w:tcPr>
          <w:p w:rsidR="007E4BA0" w:rsidRPr="004C4FF5" w:rsidRDefault="007E4BA0" w:rsidP="00FA27B4">
            <w:pPr>
              <w:spacing w:after="0" w:line="360" w:lineRule="auto"/>
              <w:jc w:val="center"/>
              <w:rPr>
                <w:rFonts w:eastAsia="Times New Roman" w:cs="Times New Roman"/>
                <w:bCs/>
                <w:color w:val="000080"/>
                <w:sz w:val="18"/>
                <w:szCs w:val="14"/>
                <w:lang w:eastAsia="tr-TR"/>
              </w:rPr>
            </w:pPr>
            <w:r w:rsidRPr="004C4FF5">
              <w:rPr>
                <w:rFonts w:eastAsia="Times New Roman" w:cs="Times New Roman"/>
                <w:bCs/>
                <w:color w:val="000080"/>
                <w:sz w:val="18"/>
                <w:szCs w:val="14"/>
                <w:lang w:eastAsia="tr-TR"/>
              </w:rPr>
              <w:t>Ocak-Kasım 2013</w:t>
            </w:r>
          </w:p>
        </w:tc>
        <w:tc>
          <w:tcPr>
            <w:tcW w:w="766" w:type="pct"/>
            <w:tcBorders>
              <w:left w:val="nil"/>
              <w:bottom w:val="single" w:sz="4" w:space="0" w:color="666699"/>
              <w:right w:val="nil"/>
            </w:tcBorders>
            <w:shd w:val="clear" w:color="auto" w:fill="FFFFFF"/>
            <w:vAlign w:val="bottom"/>
          </w:tcPr>
          <w:p w:rsidR="007E4BA0" w:rsidRPr="004C4FF5" w:rsidRDefault="007E4BA0" w:rsidP="00FA27B4">
            <w:pPr>
              <w:spacing w:after="0" w:line="360" w:lineRule="auto"/>
              <w:jc w:val="center"/>
              <w:rPr>
                <w:rFonts w:eastAsia="Times New Roman" w:cs="Times New Roman"/>
                <w:bCs/>
                <w:color w:val="000080"/>
                <w:sz w:val="18"/>
                <w:szCs w:val="14"/>
                <w:lang w:eastAsia="tr-TR"/>
              </w:rPr>
            </w:pPr>
            <w:r w:rsidRPr="004C4FF5">
              <w:rPr>
                <w:rFonts w:eastAsia="Times New Roman" w:cs="Times New Roman"/>
                <w:bCs/>
                <w:color w:val="000080"/>
                <w:sz w:val="18"/>
                <w:szCs w:val="14"/>
                <w:lang w:eastAsia="tr-TR"/>
              </w:rPr>
              <w:t>Ocak-Kasım 2014</w:t>
            </w:r>
          </w:p>
        </w:tc>
        <w:tc>
          <w:tcPr>
            <w:tcW w:w="643" w:type="pct"/>
            <w:tcBorders>
              <w:left w:val="nil"/>
              <w:bottom w:val="single" w:sz="4" w:space="0" w:color="666699"/>
              <w:right w:val="nil"/>
            </w:tcBorders>
            <w:shd w:val="clear" w:color="auto" w:fill="FFFFFF"/>
            <w:vAlign w:val="bottom"/>
          </w:tcPr>
          <w:p w:rsidR="007E4BA0" w:rsidRPr="004C4FF5" w:rsidRDefault="007E4BA0" w:rsidP="00FA27B4">
            <w:pPr>
              <w:spacing w:after="0" w:line="360" w:lineRule="auto"/>
              <w:jc w:val="center"/>
              <w:rPr>
                <w:rFonts w:eastAsia="Times New Roman" w:cs="Times New Roman"/>
                <w:bCs/>
                <w:color w:val="000080"/>
                <w:sz w:val="18"/>
                <w:szCs w:val="14"/>
                <w:lang w:eastAsia="tr-TR"/>
              </w:rPr>
            </w:pPr>
            <w:r w:rsidRPr="004C4FF5">
              <w:rPr>
                <w:rFonts w:eastAsia="Times New Roman" w:cs="Times New Roman"/>
                <w:bCs/>
                <w:color w:val="000080"/>
                <w:sz w:val="18"/>
                <w:szCs w:val="14"/>
                <w:lang w:eastAsia="tr-TR"/>
              </w:rPr>
              <w:t>Artış Oranı (Yüzde)</w:t>
            </w:r>
          </w:p>
        </w:tc>
        <w:tc>
          <w:tcPr>
            <w:tcW w:w="1121" w:type="pct"/>
            <w:tcBorders>
              <w:left w:val="nil"/>
              <w:bottom w:val="single" w:sz="4" w:space="0" w:color="666699"/>
            </w:tcBorders>
            <w:shd w:val="clear" w:color="auto" w:fill="FFFFFF"/>
            <w:vAlign w:val="bottom"/>
          </w:tcPr>
          <w:p w:rsidR="007E4BA0" w:rsidRPr="004C4FF5" w:rsidRDefault="007E4BA0" w:rsidP="00FA27B4">
            <w:pPr>
              <w:spacing w:after="0" w:line="360" w:lineRule="auto"/>
              <w:jc w:val="center"/>
              <w:rPr>
                <w:rFonts w:eastAsia="Times New Roman" w:cs="Times New Roman"/>
                <w:bCs/>
                <w:color w:val="000080"/>
                <w:sz w:val="18"/>
                <w:szCs w:val="14"/>
                <w:lang w:eastAsia="tr-TR"/>
              </w:rPr>
            </w:pPr>
            <w:r w:rsidRPr="004C4FF5">
              <w:rPr>
                <w:rFonts w:eastAsia="Times New Roman" w:cs="Times New Roman"/>
                <w:bCs/>
                <w:color w:val="000080"/>
                <w:sz w:val="18"/>
                <w:szCs w:val="14"/>
                <w:lang w:eastAsia="tr-TR"/>
              </w:rPr>
              <w:t>Gerçekleşme/ Bütçe Hedefi (Yüzde)</w:t>
            </w:r>
          </w:p>
        </w:tc>
      </w:tr>
      <w:tr w:rsidR="007E4BA0" w:rsidRPr="004C4FF5" w:rsidTr="00FA27B4">
        <w:trPr>
          <w:trHeight w:val="284"/>
        </w:trPr>
        <w:tc>
          <w:tcPr>
            <w:tcW w:w="1705" w:type="pct"/>
            <w:tcBorders>
              <w:top w:val="single" w:sz="4" w:space="0" w:color="666699"/>
              <w:bottom w:val="nil"/>
            </w:tcBorders>
            <w:shd w:val="clear" w:color="auto" w:fill="FFFFFF"/>
            <w:vAlign w:val="bottom"/>
          </w:tcPr>
          <w:p w:rsidR="007E4BA0" w:rsidRPr="004C4FF5" w:rsidRDefault="007E4BA0" w:rsidP="00FA27B4">
            <w:pPr>
              <w:spacing w:after="0" w:line="360" w:lineRule="auto"/>
              <w:rPr>
                <w:rFonts w:eastAsia="Times New Roman" w:cs="Times New Roman"/>
                <w:bCs/>
                <w:sz w:val="18"/>
                <w:szCs w:val="14"/>
                <w:lang w:eastAsia="tr-TR"/>
              </w:rPr>
            </w:pPr>
            <w:r w:rsidRPr="004C4FF5">
              <w:rPr>
                <w:rFonts w:eastAsia="Times New Roman" w:cs="Times New Roman"/>
                <w:bCs/>
                <w:sz w:val="18"/>
                <w:szCs w:val="14"/>
                <w:lang w:eastAsia="tr-TR"/>
              </w:rPr>
              <w:t xml:space="preserve">Merkezi Yönetim Bütçe Giderleri </w:t>
            </w:r>
          </w:p>
        </w:tc>
        <w:tc>
          <w:tcPr>
            <w:tcW w:w="765" w:type="pct"/>
            <w:tcBorders>
              <w:top w:val="single" w:sz="4" w:space="0" w:color="666699"/>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358,2</w:t>
            </w:r>
          </w:p>
        </w:tc>
        <w:tc>
          <w:tcPr>
            <w:tcW w:w="766" w:type="pct"/>
            <w:tcBorders>
              <w:top w:val="single" w:sz="4" w:space="0" w:color="666699"/>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398,2</w:t>
            </w:r>
          </w:p>
        </w:tc>
        <w:tc>
          <w:tcPr>
            <w:tcW w:w="643" w:type="pct"/>
            <w:tcBorders>
              <w:top w:val="single" w:sz="4" w:space="0" w:color="666699"/>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11,2</w:t>
            </w:r>
          </w:p>
        </w:tc>
        <w:tc>
          <w:tcPr>
            <w:tcW w:w="1121" w:type="pct"/>
            <w:tcBorders>
              <w:top w:val="single" w:sz="4" w:space="0" w:color="666699"/>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91,2</w:t>
            </w:r>
          </w:p>
        </w:tc>
      </w:tr>
      <w:tr w:rsidR="007E4BA0" w:rsidRPr="004C4FF5" w:rsidTr="00FA27B4">
        <w:trPr>
          <w:trHeight w:val="284"/>
        </w:trPr>
        <w:tc>
          <w:tcPr>
            <w:tcW w:w="1705" w:type="pct"/>
            <w:tcBorders>
              <w:top w:val="nil"/>
              <w:bottom w:val="nil"/>
            </w:tcBorders>
            <w:shd w:val="clear" w:color="auto" w:fill="FFFFFF"/>
            <w:vAlign w:val="bottom"/>
          </w:tcPr>
          <w:p w:rsidR="007E4BA0" w:rsidRPr="004C4FF5" w:rsidRDefault="007E4BA0" w:rsidP="00FA27B4">
            <w:pPr>
              <w:spacing w:after="0" w:line="360" w:lineRule="auto"/>
              <w:rPr>
                <w:rFonts w:eastAsia="Times New Roman" w:cs="Times New Roman"/>
                <w:bCs/>
                <w:sz w:val="18"/>
                <w:szCs w:val="14"/>
                <w:lang w:eastAsia="tr-TR"/>
              </w:rPr>
            </w:pPr>
            <w:r w:rsidRPr="004C4FF5">
              <w:rPr>
                <w:rFonts w:eastAsia="Times New Roman" w:cs="Times New Roman"/>
                <w:bCs/>
                <w:sz w:val="18"/>
                <w:szCs w:val="14"/>
                <w:lang w:eastAsia="tr-TR"/>
              </w:rPr>
              <w:t>Faiz Giderleri</w:t>
            </w:r>
          </w:p>
        </w:tc>
        <w:tc>
          <w:tcPr>
            <w:tcW w:w="765"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48,0</w:t>
            </w:r>
          </w:p>
        </w:tc>
        <w:tc>
          <w:tcPr>
            <w:tcW w:w="766"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48,5</w:t>
            </w:r>
          </w:p>
        </w:tc>
        <w:tc>
          <w:tcPr>
            <w:tcW w:w="643"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0,9</w:t>
            </w:r>
          </w:p>
        </w:tc>
        <w:tc>
          <w:tcPr>
            <w:tcW w:w="1121"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93,2</w:t>
            </w:r>
          </w:p>
        </w:tc>
      </w:tr>
      <w:tr w:rsidR="007E4BA0" w:rsidRPr="004C4FF5" w:rsidTr="00FA27B4">
        <w:trPr>
          <w:trHeight w:val="284"/>
        </w:trPr>
        <w:tc>
          <w:tcPr>
            <w:tcW w:w="1705" w:type="pct"/>
            <w:tcBorders>
              <w:top w:val="nil"/>
              <w:bottom w:val="nil"/>
            </w:tcBorders>
            <w:shd w:val="clear" w:color="auto" w:fill="FFFFFF"/>
            <w:vAlign w:val="bottom"/>
          </w:tcPr>
          <w:p w:rsidR="007E4BA0" w:rsidRPr="004C4FF5" w:rsidRDefault="007E4BA0" w:rsidP="00FA27B4">
            <w:pPr>
              <w:spacing w:after="0" w:line="360" w:lineRule="auto"/>
              <w:rPr>
                <w:rFonts w:eastAsia="Times New Roman" w:cs="Times New Roman"/>
                <w:bCs/>
                <w:sz w:val="18"/>
                <w:szCs w:val="14"/>
                <w:lang w:eastAsia="tr-TR"/>
              </w:rPr>
            </w:pPr>
            <w:r w:rsidRPr="004C4FF5">
              <w:rPr>
                <w:rFonts w:eastAsia="Times New Roman" w:cs="Times New Roman"/>
                <w:bCs/>
                <w:sz w:val="18"/>
                <w:szCs w:val="14"/>
                <w:lang w:eastAsia="tr-TR"/>
              </w:rPr>
              <w:t>Faiz Hariç Bütçe Giderleri</w:t>
            </w:r>
          </w:p>
        </w:tc>
        <w:tc>
          <w:tcPr>
            <w:tcW w:w="765"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310,2</w:t>
            </w:r>
          </w:p>
        </w:tc>
        <w:tc>
          <w:tcPr>
            <w:tcW w:w="766"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349,8</w:t>
            </w:r>
          </w:p>
        </w:tc>
        <w:tc>
          <w:tcPr>
            <w:tcW w:w="643"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12,8</w:t>
            </w:r>
          </w:p>
        </w:tc>
        <w:tc>
          <w:tcPr>
            <w:tcW w:w="1121"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91,0</w:t>
            </w:r>
          </w:p>
        </w:tc>
      </w:tr>
      <w:tr w:rsidR="007E4BA0" w:rsidRPr="004C4FF5" w:rsidTr="00FA27B4">
        <w:trPr>
          <w:trHeight w:val="284"/>
        </w:trPr>
        <w:tc>
          <w:tcPr>
            <w:tcW w:w="1705" w:type="pct"/>
            <w:tcBorders>
              <w:top w:val="nil"/>
              <w:bottom w:val="nil"/>
            </w:tcBorders>
            <w:shd w:val="clear" w:color="auto" w:fill="FFFFFF"/>
            <w:vAlign w:val="bottom"/>
          </w:tcPr>
          <w:p w:rsidR="007E4BA0" w:rsidRPr="004C4FF5" w:rsidRDefault="007E4BA0" w:rsidP="00FA27B4">
            <w:pPr>
              <w:spacing w:after="0" w:line="360" w:lineRule="auto"/>
              <w:rPr>
                <w:rFonts w:eastAsia="Times New Roman" w:cs="Times New Roman"/>
                <w:bCs/>
                <w:sz w:val="18"/>
                <w:szCs w:val="14"/>
                <w:lang w:eastAsia="tr-TR"/>
              </w:rPr>
            </w:pPr>
            <w:r w:rsidRPr="004C4FF5">
              <w:rPr>
                <w:rFonts w:eastAsia="Times New Roman" w:cs="Times New Roman"/>
                <w:bCs/>
                <w:sz w:val="18"/>
                <w:szCs w:val="14"/>
                <w:lang w:eastAsia="tr-TR"/>
              </w:rPr>
              <w:t xml:space="preserve">Merkezi Yönetim Bütçe Gelirleri </w:t>
            </w:r>
          </w:p>
        </w:tc>
        <w:tc>
          <w:tcPr>
            <w:tcW w:w="765"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357,0</w:t>
            </w:r>
          </w:p>
        </w:tc>
        <w:tc>
          <w:tcPr>
            <w:tcW w:w="766"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386,9</w:t>
            </w:r>
          </w:p>
        </w:tc>
        <w:tc>
          <w:tcPr>
            <w:tcW w:w="643"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8,4</w:t>
            </w:r>
          </w:p>
        </w:tc>
        <w:tc>
          <w:tcPr>
            <w:tcW w:w="1121"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96,0</w:t>
            </w:r>
          </w:p>
        </w:tc>
      </w:tr>
      <w:tr w:rsidR="007E4BA0" w:rsidRPr="004C4FF5" w:rsidTr="00FA27B4">
        <w:trPr>
          <w:trHeight w:val="284"/>
        </w:trPr>
        <w:tc>
          <w:tcPr>
            <w:tcW w:w="1705" w:type="pct"/>
            <w:tcBorders>
              <w:top w:val="nil"/>
              <w:bottom w:val="nil"/>
            </w:tcBorders>
            <w:shd w:val="clear" w:color="auto" w:fill="FFFFFF"/>
            <w:vAlign w:val="bottom"/>
          </w:tcPr>
          <w:p w:rsidR="007E4BA0" w:rsidRPr="004C4FF5" w:rsidRDefault="007E4BA0" w:rsidP="00FA27B4">
            <w:pPr>
              <w:spacing w:after="0" w:line="360" w:lineRule="auto"/>
              <w:rPr>
                <w:rFonts w:eastAsia="Times New Roman" w:cs="Times New Roman"/>
                <w:bCs/>
                <w:sz w:val="18"/>
                <w:szCs w:val="14"/>
                <w:lang w:eastAsia="tr-TR"/>
              </w:rPr>
            </w:pPr>
            <w:r w:rsidRPr="004C4FF5">
              <w:rPr>
                <w:rFonts w:eastAsia="Times New Roman" w:cs="Times New Roman"/>
                <w:bCs/>
                <w:sz w:val="18"/>
                <w:szCs w:val="14"/>
                <w:lang w:eastAsia="tr-TR"/>
              </w:rPr>
              <w:t xml:space="preserve">    I. Vergi Gelirleri</w:t>
            </w:r>
          </w:p>
        </w:tc>
        <w:tc>
          <w:tcPr>
            <w:tcW w:w="765"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299,4</w:t>
            </w:r>
          </w:p>
        </w:tc>
        <w:tc>
          <w:tcPr>
            <w:tcW w:w="766"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321,7</w:t>
            </w:r>
          </w:p>
        </w:tc>
        <w:tc>
          <w:tcPr>
            <w:tcW w:w="643"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7,4</w:t>
            </w:r>
          </w:p>
        </w:tc>
        <w:tc>
          <w:tcPr>
            <w:tcW w:w="1121"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92,3</w:t>
            </w:r>
          </w:p>
        </w:tc>
      </w:tr>
      <w:tr w:rsidR="007E4BA0" w:rsidRPr="004C4FF5" w:rsidTr="00FA27B4">
        <w:trPr>
          <w:trHeight w:val="284"/>
        </w:trPr>
        <w:tc>
          <w:tcPr>
            <w:tcW w:w="1705" w:type="pct"/>
            <w:tcBorders>
              <w:top w:val="nil"/>
              <w:bottom w:val="nil"/>
            </w:tcBorders>
            <w:shd w:val="clear" w:color="auto" w:fill="FFFFFF"/>
            <w:vAlign w:val="bottom"/>
          </w:tcPr>
          <w:p w:rsidR="007E4BA0" w:rsidRPr="004C4FF5" w:rsidRDefault="007E4BA0" w:rsidP="00FA27B4">
            <w:pPr>
              <w:spacing w:after="0" w:line="360" w:lineRule="auto"/>
              <w:rPr>
                <w:rFonts w:eastAsia="Times New Roman" w:cs="Times New Roman"/>
                <w:bCs/>
                <w:sz w:val="18"/>
                <w:szCs w:val="14"/>
                <w:lang w:eastAsia="tr-TR"/>
              </w:rPr>
            </w:pPr>
            <w:r w:rsidRPr="004C4FF5">
              <w:rPr>
                <w:rFonts w:eastAsia="Times New Roman" w:cs="Times New Roman"/>
                <w:bCs/>
                <w:sz w:val="18"/>
                <w:szCs w:val="14"/>
                <w:lang w:eastAsia="tr-TR"/>
              </w:rPr>
              <w:t xml:space="preserve">    II. Vergi Dışı Gelirler</w:t>
            </w:r>
          </w:p>
        </w:tc>
        <w:tc>
          <w:tcPr>
            <w:tcW w:w="765"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46,2</w:t>
            </w:r>
          </w:p>
        </w:tc>
        <w:tc>
          <w:tcPr>
            <w:tcW w:w="766"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50,8</w:t>
            </w:r>
          </w:p>
        </w:tc>
        <w:tc>
          <w:tcPr>
            <w:tcW w:w="643"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9,8</w:t>
            </w:r>
          </w:p>
        </w:tc>
        <w:tc>
          <w:tcPr>
            <w:tcW w:w="1121" w:type="pct"/>
            <w:tcBorders>
              <w:top w:val="nil"/>
              <w:bottom w:val="nil"/>
            </w:tcBorders>
            <w:shd w:val="clear" w:color="auto" w:fill="FFFFFF"/>
            <w:vAlign w:val="bottom"/>
          </w:tcPr>
          <w:p w:rsidR="007E4BA0" w:rsidRPr="004C4FF5" w:rsidRDefault="007E4BA0" w:rsidP="00FA27B4">
            <w:pPr>
              <w:spacing w:after="0" w:line="360" w:lineRule="auto"/>
              <w:jc w:val="center"/>
              <w:rPr>
                <w:rFonts w:eastAsia="Times New Roman" w:cs="Times New Roman"/>
                <w:sz w:val="18"/>
                <w:szCs w:val="14"/>
                <w:lang w:eastAsia="en-US"/>
              </w:rPr>
            </w:pPr>
            <w:r w:rsidRPr="004C4FF5">
              <w:rPr>
                <w:rFonts w:eastAsia="Times New Roman" w:cs="Times New Roman"/>
                <w:sz w:val="18"/>
                <w:szCs w:val="14"/>
                <w:lang w:eastAsia="en-US"/>
              </w:rPr>
              <w:t>113,8</w:t>
            </w:r>
          </w:p>
        </w:tc>
      </w:tr>
      <w:tr w:rsidR="007E4BA0" w:rsidRPr="004C4FF5" w:rsidTr="00FA27B4">
        <w:trPr>
          <w:trHeight w:val="284"/>
        </w:trPr>
        <w:tc>
          <w:tcPr>
            <w:tcW w:w="1705" w:type="pct"/>
            <w:tcBorders>
              <w:top w:val="nil"/>
            </w:tcBorders>
            <w:shd w:val="clear" w:color="auto" w:fill="FFFFFF"/>
            <w:vAlign w:val="bottom"/>
          </w:tcPr>
          <w:p w:rsidR="007E4BA0" w:rsidRPr="004C4FF5" w:rsidRDefault="007E4BA0" w:rsidP="00FA27B4">
            <w:pPr>
              <w:spacing w:after="0" w:line="360" w:lineRule="auto"/>
              <w:rPr>
                <w:rFonts w:eastAsia="Times New Roman" w:cs="Times New Roman"/>
                <w:b/>
                <w:bCs/>
                <w:sz w:val="18"/>
                <w:szCs w:val="14"/>
                <w:lang w:eastAsia="tr-TR"/>
              </w:rPr>
            </w:pPr>
            <w:r w:rsidRPr="004C4FF5">
              <w:rPr>
                <w:rFonts w:eastAsia="Times New Roman" w:cs="Times New Roman"/>
                <w:b/>
                <w:bCs/>
                <w:sz w:val="18"/>
                <w:szCs w:val="14"/>
                <w:lang w:eastAsia="tr-TR"/>
              </w:rPr>
              <w:t>Bütçe Dengesi</w:t>
            </w:r>
          </w:p>
        </w:tc>
        <w:tc>
          <w:tcPr>
            <w:tcW w:w="765" w:type="pct"/>
            <w:tcBorders>
              <w:top w:val="nil"/>
            </w:tcBorders>
            <w:shd w:val="clear" w:color="auto" w:fill="FFFFFF"/>
            <w:vAlign w:val="bottom"/>
          </w:tcPr>
          <w:p w:rsidR="007E4BA0" w:rsidRPr="004C4FF5" w:rsidRDefault="007E4BA0" w:rsidP="00FA27B4">
            <w:pPr>
              <w:spacing w:after="0" w:line="360" w:lineRule="auto"/>
              <w:jc w:val="center"/>
              <w:rPr>
                <w:rFonts w:eastAsia="Times New Roman" w:cs="Times New Roman"/>
                <w:b/>
                <w:sz w:val="18"/>
                <w:szCs w:val="14"/>
                <w:lang w:eastAsia="en-US"/>
              </w:rPr>
            </w:pPr>
            <w:r w:rsidRPr="004C4FF5">
              <w:rPr>
                <w:rFonts w:eastAsia="Times New Roman" w:cs="Times New Roman"/>
                <w:b/>
                <w:sz w:val="18"/>
                <w:szCs w:val="14"/>
                <w:lang w:eastAsia="en-US"/>
              </w:rPr>
              <w:t>-1,2</w:t>
            </w:r>
          </w:p>
        </w:tc>
        <w:tc>
          <w:tcPr>
            <w:tcW w:w="766" w:type="pct"/>
            <w:tcBorders>
              <w:top w:val="nil"/>
            </w:tcBorders>
            <w:shd w:val="clear" w:color="auto" w:fill="FFFFFF"/>
            <w:vAlign w:val="bottom"/>
          </w:tcPr>
          <w:p w:rsidR="007E4BA0" w:rsidRPr="004C4FF5" w:rsidRDefault="007E4BA0" w:rsidP="00FA27B4">
            <w:pPr>
              <w:spacing w:after="0" w:line="360" w:lineRule="auto"/>
              <w:jc w:val="center"/>
              <w:rPr>
                <w:rFonts w:eastAsia="Times New Roman" w:cs="Times New Roman"/>
                <w:b/>
                <w:sz w:val="18"/>
                <w:szCs w:val="14"/>
                <w:lang w:eastAsia="en-US"/>
              </w:rPr>
            </w:pPr>
            <w:r w:rsidRPr="004C4FF5">
              <w:rPr>
                <w:rFonts w:eastAsia="Times New Roman" w:cs="Times New Roman"/>
                <w:b/>
                <w:sz w:val="18"/>
                <w:szCs w:val="14"/>
                <w:lang w:eastAsia="en-US"/>
              </w:rPr>
              <w:t>-11,3</w:t>
            </w:r>
          </w:p>
        </w:tc>
        <w:tc>
          <w:tcPr>
            <w:tcW w:w="643" w:type="pct"/>
            <w:tcBorders>
              <w:top w:val="nil"/>
            </w:tcBorders>
            <w:shd w:val="clear" w:color="auto" w:fill="FFFFFF"/>
            <w:vAlign w:val="bottom"/>
          </w:tcPr>
          <w:p w:rsidR="007E4BA0" w:rsidRPr="004C4FF5" w:rsidRDefault="007E4BA0" w:rsidP="00FA27B4">
            <w:pPr>
              <w:spacing w:after="0" w:line="360" w:lineRule="auto"/>
              <w:jc w:val="center"/>
              <w:rPr>
                <w:rFonts w:eastAsia="Times New Roman" w:cs="Times New Roman"/>
                <w:b/>
                <w:sz w:val="18"/>
                <w:szCs w:val="14"/>
                <w:lang w:eastAsia="en-US"/>
              </w:rPr>
            </w:pPr>
            <w:r w:rsidRPr="004C4FF5">
              <w:rPr>
                <w:rFonts w:eastAsia="Times New Roman" w:cs="Times New Roman"/>
                <w:b/>
                <w:sz w:val="18"/>
                <w:szCs w:val="14"/>
                <w:lang w:eastAsia="en-US"/>
              </w:rPr>
              <w:t>-</w:t>
            </w:r>
          </w:p>
        </w:tc>
        <w:tc>
          <w:tcPr>
            <w:tcW w:w="1121" w:type="pct"/>
            <w:tcBorders>
              <w:top w:val="nil"/>
            </w:tcBorders>
            <w:shd w:val="clear" w:color="auto" w:fill="FFFFFF"/>
            <w:vAlign w:val="bottom"/>
          </w:tcPr>
          <w:p w:rsidR="007E4BA0" w:rsidRPr="004C4FF5" w:rsidRDefault="007E4BA0" w:rsidP="00FA27B4">
            <w:pPr>
              <w:spacing w:after="0" w:line="360" w:lineRule="auto"/>
              <w:jc w:val="center"/>
              <w:rPr>
                <w:rFonts w:eastAsia="Times New Roman" w:cs="Times New Roman"/>
                <w:b/>
                <w:sz w:val="18"/>
                <w:szCs w:val="14"/>
                <w:lang w:eastAsia="en-US"/>
              </w:rPr>
            </w:pPr>
            <w:r w:rsidRPr="004C4FF5">
              <w:rPr>
                <w:rFonts w:eastAsia="Times New Roman" w:cs="Times New Roman"/>
                <w:b/>
                <w:sz w:val="18"/>
                <w:szCs w:val="14"/>
                <w:lang w:eastAsia="en-US"/>
              </w:rPr>
              <w:t>34,1</w:t>
            </w:r>
          </w:p>
        </w:tc>
      </w:tr>
      <w:tr w:rsidR="007E4BA0" w:rsidRPr="004C4FF5" w:rsidTr="00FA27B4">
        <w:trPr>
          <w:trHeight w:val="284"/>
        </w:trPr>
        <w:tc>
          <w:tcPr>
            <w:tcW w:w="1705" w:type="pct"/>
            <w:tcBorders>
              <w:top w:val="nil"/>
              <w:bottom w:val="single" w:sz="2" w:space="0" w:color="666699"/>
            </w:tcBorders>
            <w:shd w:val="clear" w:color="auto" w:fill="FFFFFF"/>
            <w:vAlign w:val="bottom"/>
          </w:tcPr>
          <w:p w:rsidR="007E4BA0" w:rsidRPr="004C4FF5" w:rsidRDefault="007E4BA0" w:rsidP="00FA27B4">
            <w:pPr>
              <w:spacing w:after="0" w:line="360" w:lineRule="auto"/>
              <w:rPr>
                <w:rFonts w:eastAsia="Times New Roman" w:cs="Times New Roman"/>
                <w:b/>
                <w:bCs/>
                <w:sz w:val="18"/>
                <w:szCs w:val="14"/>
                <w:lang w:eastAsia="tr-TR"/>
              </w:rPr>
            </w:pPr>
            <w:r w:rsidRPr="004C4FF5">
              <w:rPr>
                <w:rFonts w:eastAsia="Times New Roman" w:cs="Times New Roman"/>
                <w:b/>
                <w:bCs/>
                <w:sz w:val="18"/>
                <w:szCs w:val="14"/>
                <w:lang w:eastAsia="tr-TR"/>
              </w:rPr>
              <w:t>Faiz Dışı Dengesi</w:t>
            </w:r>
          </w:p>
        </w:tc>
        <w:tc>
          <w:tcPr>
            <w:tcW w:w="765" w:type="pct"/>
            <w:tcBorders>
              <w:top w:val="nil"/>
              <w:bottom w:val="single" w:sz="2" w:space="0" w:color="666699"/>
            </w:tcBorders>
            <w:shd w:val="clear" w:color="auto" w:fill="FFFFFF"/>
            <w:vAlign w:val="bottom"/>
          </w:tcPr>
          <w:p w:rsidR="007E4BA0" w:rsidRPr="004C4FF5" w:rsidRDefault="007E4BA0" w:rsidP="00FA27B4">
            <w:pPr>
              <w:spacing w:after="0" w:line="360" w:lineRule="auto"/>
              <w:jc w:val="center"/>
              <w:rPr>
                <w:rFonts w:eastAsia="Times New Roman" w:cs="Times New Roman"/>
                <w:b/>
                <w:sz w:val="18"/>
                <w:szCs w:val="14"/>
                <w:lang w:eastAsia="en-US"/>
              </w:rPr>
            </w:pPr>
            <w:r w:rsidRPr="004C4FF5">
              <w:rPr>
                <w:rFonts w:eastAsia="Times New Roman" w:cs="Times New Roman"/>
                <w:b/>
                <w:sz w:val="18"/>
                <w:szCs w:val="14"/>
                <w:lang w:eastAsia="en-US"/>
              </w:rPr>
              <w:t>46,8</w:t>
            </w:r>
          </w:p>
        </w:tc>
        <w:tc>
          <w:tcPr>
            <w:tcW w:w="766" w:type="pct"/>
            <w:tcBorders>
              <w:top w:val="nil"/>
              <w:bottom w:val="single" w:sz="2" w:space="0" w:color="666699"/>
            </w:tcBorders>
            <w:shd w:val="clear" w:color="auto" w:fill="FFFFFF"/>
            <w:vAlign w:val="bottom"/>
          </w:tcPr>
          <w:p w:rsidR="007E4BA0" w:rsidRPr="004C4FF5" w:rsidRDefault="007E4BA0" w:rsidP="00FA27B4">
            <w:pPr>
              <w:spacing w:after="0" w:line="360" w:lineRule="auto"/>
              <w:jc w:val="center"/>
              <w:rPr>
                <w:rFonts w:eastAsia="Times New Roman" w:cs="Times New Roman"/>
                <w:b/>
                <w:sz w:val="18"/>
                <w:szCs w:val="14"/>
                <w:lang w:eastAsia="en-US"/>
              </w:rPr>
            </w:pPr>
            <w:r w:rsidRPr="004C4FF5">
              <w:rPr>
                <w:rFonts w:eastAsia="Times New Roman" w:cs="Times New Roman"/>
                <w:b/>
                <w:sz w:val="18"/>
                <w:szCs w:val="14"/>
                <w:lang w:eastAsia="en-US"/>
              </w:rPr>
              <w:t>37,1</w:t>
            </w:r>
          </w:p>
        </w:tc>
        <w:tc>
          <w:tcPr>
            <w:tcW w:w="643" w:type="pct"/>
            <w:tcBorders>
              <w:top w:val="nil"/>
              <w:bottom w:val="single" w:sz="2" w:space="0" w:color="666699"/>
            </w:tcBorders>
            <w:shd w:val="clear" w:color="auto" w:fill="FFFFFF"/>
            <w:vAlign w:val="bottom"/>
          </w:tcPr>
          <w:p w:rsidR="007E4BA0" w:rsidRPr="004C4FF5" w:rsidRDefault="007E4BA0" w:rsidP="00FA27B4">
            <w:pPr>
              <w:spacing w:after="0" w:line="360" w:lineRule="auto"/>
              <w:jc w:val="center"/>
              <w:rPr>
                <w:rFonts w:eastAsia="Times New Roman" w:cs="Times New Roman"/>
                <w:b/>
                <w:sz w:val="18"/>
                <w:szCs w:val="14"/>
                <w:lang w:eastAsia="en-US"/>
              </w:rPr>
            </w:pPr>
            <w:r w:rsidRPr="004C4FF5">
              <w:rPr>
                <w:rFonts w:eastAsia="Times New Roman" w:cs="Times New Roman"/>
                <w:b/>
                <w:sz w:val="18"/>
                <w:szCs w:val="14"/>
                <w:lang w:eastAsia="en-US"/>
              </w:rPr>
              <w:t>-20,6</w:t>
            </w:r>
          </w:p>
        </w:tc>
        <w:tc>
          <w:tcPr>
            <w:tcW w:w="1121" w:type="pct"/>
            <w:tcBorders>
              <w:top w:val="nil"/>
              <w:bottom w:val="single" w:sz="2" w:space="0" w:color="666699"/>
            </w:tcBorders>
            <w:shd w:val="clear" w:color="auto" w:fill="FFFFFF"/>
            <w:vAlign w:val="bottom"/>
          </w:tcPr>
          <w:p w:rsidR="007E4BA0" w:rsidRPr="004C4FF5" w:rsidRDefault="007E4BA0" w:rsidP="00FA27B4">
            <w:pPr>
              <w:spacing w:after="0" w:line="360" w:lineRule="auto"/>
              <w:jc w:val="center"/>
              <w:rPr>
                <w:rFonts w:eastAsia="Times New Roman" w:cs="Times New Roman"/>
                <w:b/>
                <w:sz w:val="18"/>
                <w:szCs w:val="14"/>
                <w:lang w:eastAsia="en-US"/>
              </w:rPr>
            </w:pPr>
            <w:r w:rsidRPr="004C4FF5">
              <w:rPr>
                <w:rFonts w:eastAsia="Times New Roman" w:cs="Times New Roman"/>
                <w:b/>
                <w:sz w:val="18"/>
                <w:szCs w:val="14"/>
                <w:lang w:eastAsia="en-US"/>
              </w:rPr>
              <w:t>198,1</w:t>
            </w:r>
          </w:p>
        </w:tc>
      </w:tr>
      <w:tr w:rsidR="007E4BA0" w:rsidRPr="004C4FF5" w:rsidTr="00FA27B4">
        <w:trPr>
          <w:trHeight w:val="98"/>
        </w:trPr>
        <w:tc>
          <w:tcPr>
            <w:tcW w:w="5000" w:type="pct"/>
            <w:gridSpan w:val="5"/>
            <w:tcBorders>
              <w:top w:val="single" w:sz="2" w:space="0" w:color="666699"/>
              <w:bottom w:val="single" w:sz="2" w:space="0" w:color="666699"/>
            </w:tcBorders>
            <w:shd w:val="clear" w:color="auto" w:fill="FFFFFF"/>
            <w:vAlign w:val="bottom"/>
          </w:tcPr>
          <w:p w:rsidR="007E4BA0" w:rsidRPr="004C4FF5" w:rsidRDefault="007E4BA0" w:rsidP="00FA27B4">
            <w:pPr>
              <w:spacing w:after="0" w:line="360" w:lineRule="auto"/>
              <w:rPr>
                <w:rFonts w:eastAsia="Times New Roman" w:cs="Times New Roman"/>
                <w:b/>
                <w:bCs/>
                <w:sz w:val="18"/>
                <w:szCs w:val="14"/>
                <w:lang w:eastAsia="tr-TR"/>
              </w:rPr>
            </w:pPr>
            <w:r w:rsidRPr="004C4FF5">
              <w:rPr>
                <w:rFonts w:eastAsia="Times New Roman" w:cs="Times New Roman"/>
                <w:sz w:val="18"/>
                <w:szCs w:val="14"/>
                <w:lang w:eastAsia="en-US"/>
              </w:rPr>
              <w:t>Kaynak: Maliye Bakanlığı.</w:t>
            </w:r>
          </w:p>
        </w:tc>
      </w:tr>
    </w:tbl>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lastRenderedPageBreak/>
        <w:t xml:space="preserve">Öte yandan, 2015-2017 dönemini kapsayan Orta Vadeli Program (OVP) 2014 yılı Eylül ayında kamuoyuna açıklanmıştır. OVP’nin temel öncelikleri önümüzdeki dönemde enflasyon oranının düşürülmesi, cari işlemler açığının azaltılması, yurtiçi tasarrufların ve büyüme potansiyelinin artırılması olarak belirlenmiştir. Bu amaca yönelik olarak, para ve maliye politikalarında sıkı duruşun devam ettirileceği, gelirler politikasıyla da bu duruşun destekleneceği ve yapısal reformlara hız verileceği ifade edilmiştir. Bu çerçevede, OVP dönemi boyunca sıkı maliye politikası uygulamaları neticesinde mali disiplinin devam ettirileceği ve borç stokunun GSYH’ye oranının da kademeli olarak düşmeye devam edeceği ön görülmektedir. </w:t>
      </w:r>
    </w:p>
    <w:p w:rsidR="007E4BA0" w:rsidRPr="004C4FF5" w:rsidRDefault="007E4BA0" w:rsidP="007E4BA0">
      <w:pPr>
        <w:spacing w:after="0" w:line="360" w:lineRule="auto"/>
      </w:pPr>
    </w:p>
    <w:p w:rsidR="007E4BA0" w:rsidRPr="004C4FF5" w:rsidRDefault="007E4BA0" w:rsidP="007E4BA0">
      <w:pPr>
        <w:pStyle w:val="ListeParagraf"/>
        <w:numPr>
          <w:ilvl w:val="0"/>
          <w:numId w:val="1"/>
        </w:numPr>
        <w:spacing w:after="0" w:line="360" w:lineRule="auto"/>
        <w:jc w:val="center"/>
        <w:rPr>
          <w:b/>
        </w:rPr>
      </w:pPr>
      <w:r w:rsidRPr="004C4FF5">
        <w:rPr>
          <w:b/>
        </w:rPr>
        <w:t>ARTVİN İLİ GENEL GÖRÜNÜM</w:t>
      </w:r>
    </w:p>
    <w:p w:rsidR="007E4BA0" w:rsidRPr="004C4FF5" w:rsidRDefault="007E4BA0" w:rsidP="007E4BA0">
      <w:pPr>
        <w:spacing w:after="0" w:line="360" w:lineRule="auto"/>
        <w:jc w:val="both"/>
      </w:pPr>
      <w:r w:rsidRPr="004C4FF5">
        <w:t>Artvin ili demografik ölçütlere göre Türkiye’nin 170000’e yakın nüfusu ili en küçük illerinden biridir. (Nüfus açısından Artvin’den küçük 5 il bulunmaktadır. Nüfus yoğunluğu açısından ise Artvin’den küçük 6 il bulunmaktadır.) Bu küçük ilin kalkınma sorunu için öncelikle bir durum değerlendirmesi yapılmalıdır. Yerel kalkınmanın iticileri kamu ve özel sektör olarak ikiye ayrılabilir. Kamunun yerel kalkınma konusunda illere ve bölgelere verdiği destekler ve kolaylıklara bakıldığında kalkınmada öncelikli yerler olarak kabul edilen bölgelerde standart uygulamalar olduğunu söyleyebiliriz. Kamunun bölgesel kalkınma konusunda farklılaştığı alan ise kamu yatırımlarının bölgesel olarak farklı büyüklükte olmasından kaynaklanır. Buradan hareket edildiğinde kamu yatırımlarının büyüklüğü açısından Artvin, Türkiye’de İstanbul, Ankara ve Diyarbakır’dan sonra 4. Sırada yer almaktadır. Kişi başına düşen kamu yatırım tutarına bakıldığında ise Artvin 1. Sıraya çıkmaktadır.</w:t>
      </w:r>
      <w:r w:rsidRPr="004C4FF5">
        <w:rPr>
          <w:rStyle w:val="DipnotBavurusu"/>
        </w:rPr>
        <w:footnoteReference w:id="2"/>
      </w:r>
      <w:r w:rsidRPr="004C4FF5">
        <w:t xml:space="preserve"> Bu yatırımların Artvin ilinin ekonomisine etkisi çok fazla olmamaktadır. Söz konusu yatırımlar Çoruh nehri üzerine inşa edilen barajlar ve HES’lere harcanmaktadır. Kamulaştırma vb. masraflar</w:t>
      </w:r>
      <w:r w:rsidR="00404600">
        <w:t xml:space="preserve"> </w:t>
      </w:r>
      <w:r w:rsidRPr="004C4FF5">
        <w:t>da bunlara eklendiğinde kamu yatırımlarından aslan payı Artvin iline düşmektedir. Ancak bu yatırımlar Artvin il ekonomisine katma değer yaratmamaktadır. Hatta iki açıdan olumsuz bir etkisi olduğu söylenebilir. Birincisi, baraj vb. sebeplerle ayrılan bütçenin büyüklüğü, Artvin’in farklı alanlarda kullanılabilecek kamu yatırımlarından bütçe açısından mahrum kalmasına sebep olabilir. İkincisi ise, Artvin ekonomisinin temelini teşkil eden turizm sektörünün can damarı olan ilin doğal güzelliklerinin ve ikliminin, söz konusu kamu yatırımlarının ürünü olan baraj ve HES’ler ile dönüşmesidir. Bu şekilde bakıldığında Artvin’in kamu yatırımlarının bölgesel kalkınma açısından soru(n)lar barındırdığı söylenebilir.</w:t>
      </w:r>
    </w:p>
    <w:p w:rsidR="007E4BA0" w:rsidRPr="004C4FF5" w:rsidRDefault="007E4BA0" w:rsidP="007E4BA0">
      <w:pPr>
        <w:spacing w:after="0" w:line="360" w:lineRule="auto"/>
        <w:jc w:val="both"/>
      </w:pPr>
    </w:p>
    <w:p w:rsidR="007E4BA0" w:rsidRDefault="007E4BA0" w:rsidP="007E4BA0">
      <w:pPr>
        <w:spacing w:after="0" w:line="360" w:lineRule="auto"/>
        <w:jc w:val="both"/>
      </w:pPr>
      <w:r w:rsidRPr="004C4FF5">
        <w:t>Kamu yatırımlarına ilişki bu genel değerlendirmeden sonra özel sektörün Artvin ekonomisindeki yerine ilişkin saptamalar yapmak yerinde olacaktır.</w:t>
      </w:r>
    </w:p>
    <w:p w:rsidR="00404600" w:rsidRPr="004C4FF5" w:rsidRDefault="00404600" w:rsidP="007E4BA0">
      <w:pPr>
        <w:spacing w:after="0" w:line="360" w:lineRule="auto"/>
        <w:jc w:val="both"/>
      </w:pPr>
    </w:p>
    <w:p w:rsidR="007E4BA0" w:rsidRPr="004C4FF5" w:rsidRDefault="007E4BA0" w:rsidP="007E4BA0">
      <w:pPr>
        <w:pStyle w:val="ListeParagraf"/>
        <w:numPr>
          <w:ilvl w:val="1"/>
          <w:numId w:val="1"/>
        </w:numPr>
        <w:spacing w:after="0" w:line="360" w:lineRule="auto"/>
        <w:jc w:val="both"/>
        <w:rPr>
          <w:b/>
        </w:rPr>
      </w:pPr>
      <w:r w:rsidRPr="004C4FF5">
        <w:rPr>
          <w:b/>
        </w:rPr>
        <w:lastRenderedPageBreak/>
        <w:t>EKONOMİK VE SOSYAL GÖSTERGELER</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Ekonominin büyüklüğü açısından temel göstergelerden birisi kişi başına düşen gayrı safi katma değer büyüklüğüdür. Artvin ilinin yer aldığı TR90 Doğu Karadeniz bölgesinde kişi başına gayri safi katma değer tutarı, Türkiye ortala</w:t>
      </w:r>
      <w:r w:rsidR="00404600">
        <w:t>masının altında yer almaktadır.</w:t>
      </w:r>
      <w:r w:rsidRPr="004C4FF5">
        <w:t xml:space="preserve"> TR90 bölgesi cari fiyatlarla b</w:t>
      </w:r>
      <w:r w:rsidRPr="004C4FF5">
        <w:rPr>
          <w:rFonts w:ascii="Calibri" w:hAnsi="Calibri" w:cs="Calibri"/>
        </w:rPr>
        <w:t>ö</w:t>
      </w:r>
      <w:r w:rsidRPr="004C4FF5">
        <w:t>lgesel gayrisafi katma değerin sektörel paylarına bakıldığında 2011 yılında hizmet sektörünün %64,2 ile en büyük paya sahip olduğu, Sanayi sektörünün %23,1 ve tarım sektörünün ise %12,7 paylara sahip oldukları görülür.  Bölgede gayrisafi katma değerin sektörel paylarına bakıldığında tarım açısından Türkiye ortalamasının üzerinde, sanayi açısından ise Türkiye ortalamasının altında olduğu görülmektedir. Bu durum istihdamın sektörel dağılımının da tarım ağırlıklı olmasının sebebidir.</w:t>
      </w:r>
    </w:p>
    <w:p w:rsidR="007E4BA0" w:rsidRPr="004C4FF5" w:rsidRDefault="007E4BA0" w:rsidP="007E4BA0">
      <w:pPr>
        <w:spacing w:after="0" w:line="360" w:lineRule="auto"/>
        <w:jc w:val="both"/>
      </w:pPr>
      <w:r w:rsidRPr="004C4FF5">
        <w:t xml:space="preserve">Şekil 1: </w:t>
      </w:r>
    </w:p>
    <w:p w:rsidR="007E4BA0" w:rsidRPr="004C4FF5" w:rsidRDefault="007E4BA0" w:rsidP="007E4BA0">
      <w:pPr>
        <w:spacing w:after="0" w:line="360" w:lineRule="auto"/>
        <w:jc w:val="both"/>
      </w:pPr>
      <w:r w:rsidRPr="004C4FF5">
        <w:rPr>
          <w:noProof/>
          <w:lang w:eastAsia="tr-TR"/>
        </w:rPr>
        <mc:AlternateContent>
          <mc:Choice Requires="wps">
            <w:drawing>
              <wp:anchor distT="0" distB="0" distL="114300" distR="114300" simplePos="0" relativeHeight="251659264" behindDoc="0" locked="0" layoutInCell="1" allowOverlap="1" wp14:anchorId="2C0646B4" wp14:editId="07D338FE">
                <wp:simplePos x="0" y="0"/>
                <wp:positionH relativeFrom="column">
                  <wp:posOffset>3807377</wp:posOffset>
                </wp:positionH>
                <wp:positionV relativeFrom="paragraph">
                  <wp:posOffset>1803649</wp:posOffset>
                </wp:positionV>
                <wp:extent cx="906449" cy="452866"/>
                <wp:effectExtent l="0" t="0" r="27305" b="23495"/>
                <wp:wrapNone/>
                <wp:docPr id="1" name="Metin Kutusu 1"/>
                <wp:cNvGraphicFramePr/>
                <a:graphic xmlns:a="http://schemas.openxmlformats.org/drawingml/2006/main">
                  <a:graphicData uri="http://schemas.microsoft.com/office/word/2010/wordprocessingShape">
                    <wps:wsp>
                      <wps:cNvSpPr txBox="1"/>
                      <wps:spPr>
                        <a:xfrm>
                          <a:off x="0" y="0"/>
                          <a:ext cx="906449" cy="452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7B4" w:rsidRDefault="00FA27B4" w:rsidP="007E4BA0">
                            <w:r>
                              <w:t>Doğu Karadeniz</w:t>
                            </w:r>
                          </w:p>
                          <w:p w:rsidR="00FA27B4" w:rsidRDefault="00FA27B4" w:rsidP="007E4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646B4" id="_x0000_t202" coordsize="21600,21600" o:spt="202" path="m,l,21600r21600,l21600,xe">
                <v:stroke joinstyle="miter"/>
                <v:path gradientshapeok="t" o:connecttype="rect"/>
              </v:shapetype>
              <v:shape id="Metin Kutusu 1" o:spid="_x0000_s1026" type="#_x0000_t202" style="position:absolute;left:0;text-align:left;margin-left:299.8pt;margin-top:142pt;width:71.3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" fillcolor="white [3201]" strokeweight=".5pt">
                <v:textbox>
                  <w:txbxContent>
                    <w:p w:rsidR="00FA27B4" w:rsidRDefault="00FA27B4" w:rsidP="007E4BA0">
                      <w:r>
                        <w:t>Doğu Karadeniz</w:t>
                      </w:r>
                    </w:p>
                    <w:p w:rsidR="00FA27B4" w:rsidRDefault="00FA27B4" w:rsidP="007E4BA0"/>
                  </w:txbxContent>
                </v:textbox>
              </v:shape>
            </w:pict>
          </mc:Fallback>
        </mc:AlternateContent>
      </w:r>
      <w:r w:rsidRPr="004C4FF5">
        <w:rPr>
          <w:noProof/>
          <w:lang w:eastAsia="tr-TR"/>
        </w:rPr>
        <w:drawing>
          <wp:inline distT="0" distB="0" distL="0" distR="0" wp14:anchorId="4D3E1455" wp14:editId="619ED339">
            <wp:extent cx="5391150" cy="3714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şi başına gayri safi katma değer.JPG"/>
                    <pic:cNvPicPr/>
                  </pic:nvPicPr>
                  <pic:blipFill>
                    <a:blip r:embed="rId9">
                      <a:extLst>
                        <a:ext uri="{28A0092B-C50C-407E-A947-70E740481C1C}">
                          <a14:useLocalDpi xmlns:a14="http://schemas.microsoft.com/office/drawing/2010/main" val="0"/>
                        </a:ext>
                      </a:extLst>
                    </a:blip>
                    <a:stretch>
                      <a:fillRect/>
                    </a:stretch>
                  </pic:blipFill>
                  <pic:spPr>
                    <a:xfrm>
                      <a:off x="0" y="0"/>
                      <a:ext cx="5391150" cy="3714750"/>
                    </a:xfrm>
                    <a:prstGeom prst="rect">
                      <a:avLst/>
                    </a:prstGeom>
                  </pic:spPr>
                </pic:pic>
              </a:graphicData>
            </a:graphic>
          </wp:inline>
        </w:drawing>
      </w:r>
    </w:p>
    <w:p w:rsidR="007E4BA0" w:rsidRPr="004C4FF5" w:rsidRDefault="007E4BA0" w:rsidP="007E4BA0">
      <w:pPr>
        <w:spacing w:after="0" w:line="360" w:lineRule="auto"/>
        <w:jc w:val="both"/>
      </w:pPr>
      <w:r w:rsidRPr="004C4FF5">
        <w:t>Kaynak: http://www.tuik.gov.tr/PreHaberBultenleri.do?id=16180</w:t>
      </w:r>
    </w:p>
    <w:p w:rsidR="007E4BA0" w:rsidRPr="004C4FF5" w:rsidRDefault="007E4BA0" w:rsidP="007E4BA0">
      <w:pPr>
        <w:spacing w:after="0" w:line="360" w:lineRule="auto"/>
        <w:jc w:val="both"/>
      </w:pPr>
    </w:p>
    <w:p w:rsidR="007E4BA0" w:rsidRPr="004C4FF5" w:rsidRDefault="007E4BA0" w:rsidP="007E4BA0">
      <w:pPr>
        <w:pStyle w:val="ListeParagraf"/>
        <w:numPr>
          <w:ilvl w:val="2"/>
          <w:numId w:val="1"/>
        </w:numPr>
        <w:spacing w:after="0" w:line="360" w:lineRule="auto"/>
        <w:jc w:val="both"/>
        <w:rPr>
          <w:b/>
        </w:rPr>
      </w:pPr>
      <w:r w:rsidRPr="004C4FF5">
        <w:rPr>
          <w:b/>
        </w:rPr>
        <w:t>İstihdam</w:t>
      </w:r>
    </w:p>
    <w:p w:rsidR="007E4BA0" w:rsidRPr="004C4FF5" w:rsidRDefault="007E4BA0" w:rsidP="007E4BA0">
      <w:pPr>
        <w:spacing w:after="0" w:line="360" w:lineRule="auto"/>
        <w:jc w:val="both"/>
      </w:pPr>
      <w:r w:rsidRPr="004C4FF5">
        <w:t xml:space="preserve">İşsizlik verileri ülke, bölge ve yöre ekonomisi açısından temel göstergelerden birisidir. İstihdamın genel durumu, sadece iktisadi durumu göstermekle kalmaz aynı zamanda toplumsal refah, huzur ve mutluluğun da göstergesidir.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 xml:space="preserve">Türkiye’de işsizlik oranı %9,7 iken Artvin’de bu oran %7,1’dir. Artvin il olarak işsizlik oranının düşüklüğünde Türkiye’de 38. Sıradadır. </w:t>
      </w:r>
    </w:p>
    <w:p w:rsidR="007E4BA0" w:rsidRPr="004C4FF5" w:rsidRDefault="007E4BA0" w:rsidP="007E4BA0">
      <w:pPr>
        <w:spacing w:after="0" w:line="360" w:lineRule="auto"/>
        <w:jc w:val="both"/>
      </w:pPr>
      <w:r w:rsidRPr="004C4FF5">
        <w:lastRenderedPageBreak/>
        <w:t xml:space="preserve">İstihdamın sektörel dağılımının TR90 bölgesi için son üç yıl ortalaması: tarımda %51;  sanayide %14 ve hizmetler sektöründe %35 şeklindedir. Türkiye’de ise söz konusu oranların son üç yıl ortalamaları sırasıyla; %25, %26 ve %35’dir.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“Aktif çalışanların il nüfusuna oranı”</w:t>
      </w:r>
      <w:r w:rsidRPr="004C4FF5">
        <w:rPr>
          <w:rStyle w:val="DipnotBavurusu"/>
        </w:rPr>
        <w:t xml:space="preserve"> </w:t>
      </w:r>
      <w:r w:rsidRPr="004C4FF5">
        <w:rPr>
          <w:rStyle w:val="DipnotBavurusu"/>
        </w:rPr>
        <w:footnoteReference w:id="3"/>
      </w:r>
      <w:r w:rsidRPr="004C4FF5">
        <w:t>na bakıldığında Artvin Türkiye’de 28. sırada yer alırken, “sosyal güvenlik kapsamının il nüfusuna oranı”</w:t>
      </w:r>
      <w:r w:rsidRPr="004C4FF5">
        <w:rPr>
          <w:rStyle w:val="DipnotBavurusu"/>
        </w:rPr>
        <w:footnoteReference w:id="4"/>
      </w:r>
      <w:r w:rsidRPr="004C4FF5">
        <w:t xml:space="preserve">na bakıldığında Türkiye ortalamasının üzerinde yer alsa da Artvin ili sıralamada 41. sıradadır.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 xml:space="preserve">Bunun temel nedeni tarımda çalışanların oransal olarak fazla olmasıdır. </w:t>
      </w:r>
    </w:p>
    <w:p w:rsidR="007E4BA0" w:rsidRPr="004C4FF5" w:rsidRDefault="007E4BA0" w:rsidP="007E4BA0">
      <w:pPr>
        <w:spacing w:after="0" w:line="360" w:lineRule="auto"/>
        <w:jc w:val="both"/>
      </w:pPr>
    </w:p>
    <w:p w:rsidR="007E4BA0" w:rsidRPr="004C4FF5" w:rsidRDefault="007E4BA0" w:rsidP="007E4BA0">
      <w:pPr>
        <w:pStyle w:val="ListeParagraf"/>
        <w:numPr>
          <w:ilvl w:val="2"/>
          <w:numId w:val="1"/>
        </w:numPr>
        <w:spacing w:after="0" w:line="360" w:lineRule="auto"/>
        <w:jc w:val="both"/>
        <w:rPr>
          <w:b/>
        </w:rPr>
      </w:pPr>
      <w:r w:rsidRPr="004C4FF5">
        <w:rPr>
          <w:b/>
        </w:rPr>
        <w:t>İşletme Sayıları</w:t>
      </w:r>
    </w:p>
    <w:p w:rsidR="007E4BA0" w:rsidRDefault="007E4BA0" w:rsidP="007E4BA0">
      <w:pPr>
        <w:spacing w:after="0" w:line="360" w:lineRule="auto"/>
        <w:jc w:val="both"/>
      </w:pPr>
      <w:r w:rsidRPr="004C4FF5">
        <w:t>2013 yılı itibariyle 8252 işletme kurulmuştur. Bunların %30’u esnaf, %29’u ulaştırma ve depolama, %13,5’i konaklama ve yiyecek hizmetleri alanlarında faaliyet göstermektedirler. 2014 senesi itibariyle nüfus başına düşen iş yeri sayısı olarak Artvin, Türkiye’de 23. sıradadır.</w:t>
      </w:r>
      <w:r w:rsidRPr="004C4FF5">
        <w:rPr>
          <w:rStyle w:val="DipnotBavurusu"/>
        </w:rPr>
        <w:footnoteReference w:id="5"/>
      </w:r>
      <w:r w:rsidRPr="004C4FF5">
        <w:t xml:space="preserve"> </w:t>
      </w:r>
    </w:p>
    <w:p w:rsidR="00677879" w:rsidRPr="004C4FF5" w:rsidRDefault="00677879" w:rsidP="007E4BA0">
      <w:pPr>
        <w:spacing w:after="0" w:line="360" w:lineRule="auto"/>
        <w:jc w:val="both"/>
      </w:pPr>
      <w:r>
        <w:t xml:space="preserve">Esnaf ve sanatkar kapasite rapor sayısına göre ise 63. Sıradadır. Esnaf sayısı bakımında ise 59. sıradadır. </w:t>
      </w:r>
      <w:r w:rsidR="006B4434">
        <w:t>Ancak nüfus başına düşen esnaf sayısı bakımından Türkiye’nin ikinci büyük ilidir.</w:t>
      </w:r>
      <w:r w:rsidR="00D7221A">
        <w:rPr>
          <w:rStyle w:val="DipnotBavurusu"/>
        </w:rPr>
        <w:footnoteReference w:id="6"/>
      </w:r>
      <w:r w:rsidR="006B4434">
        <w:t xml:space="preserve"> Kısacası küçük esnaf sayısında Türkiye’nin </w:t>
      </w:r>
      <w:r w:rsidR="00404600">
        <w:t>en önemli</w:t>
      </w:r>
      <w:r w:rsidR="006B4434">
        <w:t xml:space="preserve"> illerinden biridir ancak bunun iktisadi açıdan çok da olumlu olduğu söylenemez. </w:t>
      </w:r>
    </w:p>
    <w:p w:rsidR="007E4BA0" w:rsidRPr="004C4FF5" w:rsidRDefault="007E4BA0" w:rsidP="007E4BA0">
      <w:pPr>
        <w:spacing w:after="0" w:line="360" w:lineRule="auto"/>
        <w:jc w:val="both"/>
      </w:pPr>
    </w:p>
    <w:p w:rsidR="007E4BA0" w:rsidRPr="004C4FF5" w:rsidRDefault="007E4BA0" w:rsidP="007E4BA0">
      <w:pPr>
        <w:pStyle w:val="ListeParagraf"/>
        <w:numPr>
          <w:ilvl w:val="2"/>
          <w:numId w:val="1"/>
        </w:numPr>
        <w:spacing w:after="0" w:line="360" w:lineRule="auto"/>
        <w:jc w:val="both"/>
        <w:rPr>
          <w:b/>
        </w:rPr>
      </w:pPr>
      <w:r w:rsidRPr="004C4FF5">
        <w:rPr>
          <w:b/>
        </w:rPr>
        <w:t>Tarım ve Hayvancılık</w:t>
      </w:r>
    </w:p>
    <w:p w:rsidR="007E4BA0" w:rsidRPr="004C4FF5" w:rsidRDefault="007E4BA0" w:rsidP="007E4BA0">
      <w:pPr>
        <w:spacing w:after="0" w:line="360" w:lineRule="auto"/>
        <w:jc w:val="both"/>
      </w:pPr>
      <w:r w:rsidRPr="004C4FF5">
        <w:t>Artvin’de tarım geleneksel usullerle yapılmaktadır, makineli tarım yok denecek kadar azdır. Tarımda küçük üreticilik yaygındır. Özellikle ilin kuzey bölgesindeki çay tarlaları tarım ekonomisinde önemli bir yer tutar.</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Bitkisel üretim değerine bakıldığında yıllık 351 milyon TL olarak iller arasında 61. Sırada yer almaktadır. “Nüfus başına düşen bitkisel üretim değeri”</w:t>
      </w:r>
      <w:r w:rsidRPr="004C4FF5">
        <w:rPr>
          <w:rStyle w:val="DipnotBavurusu"/>
        </w:rPr>
        <w:footnoteReference w:id="7"/>
      </w:r>
      <w:r w:rsidRPr="004C4FF5">
        <w:t>nde ise iller arasında 22. sırada yer alır.</w:t>
      </w:r>
    </w:p>
    <w:p w:rsidR="007E4BA0" w:rsidRPr="004C4FF5" w:rsidRDefault="007E4BA0" w:rsidP="007E4BA0">
      <w:pPr>
        <w:spacing w:after="0" w:line="360" w:lineRule="auto"/>
        <w:jc w:val="both"/>
      </w:pPr>
      <w:r w:rsidRPr="004C4FF5">
        <w:t xml:space="preserve">Canlı Hayvanların değerinde ise yıllık 195 milyon TL ile iller arasında 74. </w:t>
      </w:r>
      <w:r w:rsidR="00404600" w:rsidRPr="004C4FF5">
        <w:t>sırada yer</w:t>
      </w:r>
      <w:r w:rsidRPr="004C4FF5">
        <w:t xml:space="preserve"> alır. </w:t>
      </w:r>
    </w:p>
    <w:p w:rsidR="007E4BA0" w:rsidRDefault="007E4BA0" w:rsidP="007E4BA0">
      <w:pPr>
        <w:spacing w:after="0" w:line="360" w:lineRule="auto"/>
        <w:jc w:val="both"/>
      </w:pPr>
      <w:r w:rsidRPr="004C4FF5">
        <w:t xml:space="preserve">Toplam işlenen tarım alanlarının yarıya yakını çay ve fındık bahçeleridir. </w:t>
      </w:r>
    </w:p>
    <w:p w:rsidR="00404600" w:rsidRDefault="00404600" w:rsidP="007E4BA0">
      <w:pPr>
        <w:spacing w:after="0" w:line="360" w:lineRule="auto"/>
        <w:jc w:val="both"/>
      </w:pPr>
    </w:p>
    <w:p w:rsidR="00404600" w:rsidRDefault="00404600" w:rsidP="007E4BA0">
      <w:pPr>
        <w:spacing w:after="0" w:line="360" w:lineRule="auto"/>
        <w:jc w:val="both"/>
      </w:pPr>
    </w:p>
    <w:p w:rsidR="00404600" w:rsidRPr="004C4FF5" w:rsidRDefault="00404600" w:rsidP="007E4BA0">
      <w:pPr>
        <w:spacing w:after="0" w:line="360" w:lineRule="auto"/>
        <w:jc w:val="both"/>
      </w:pPr>
    </w:p>
    <w:p w:rsidR="007E4BA0" w:rsidRPr="004C4FF5" w:rsidRDefault="007E4BA0" w:rsidP="007E4BA0">
      <w:pPr>
        <w:pStyle w:val="ListeParagraf"/>
        <w:numPr>
          <w:ilvl w:val="2"/>
          <w:numId w:val="1"/>
        </w:numPr>
        <w:spacing w:after="0" w:line="360" w:lineRule="auto"/>
        <w:jc w:val="both"/>
        <w:rPr>
          <w:b/>
        </w:rPr>
      </w:pPr>
      <w:r w:rsidRPr="004C4FF5">
        <w:rPr>
          <w:b/>
        </w:rPr>
        <w:lastRenderedPageBreak/>
        <w:t>Artvin’in Demografik Özellikleri</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2013 yılında Türkiye'de il ve ilçe merkezleri nüfusunun, toplam nüfus içindeki oranı %91,3'tür. Artvin'de ise bu oran %55,7 olmuştur. Bu anlamda nüfusun neredeyse yarıya yakını köy ve beldelerde yaşamaktadır. Türkiye’de bu oran %91,3’dür ve yıllar itibariyle yükselme eğilimindedir. Artvin’de ise bu oranda kayda değer bir iyileşme gözlenememektedir.</w:t>
      </w:r>
    </w:p>
    <w:p w:rsidR="007E4BA0" w:rsidRPr="004C4FF5" w:rsidRDefault="007E4BA0" w:rsidP="007E4BA0">
      <w:pPr>
        <w:spacing w:after="0" w:line="360" w:lineRule="auto"/>
        <w:jc w:val="both"/>
      </w:pPr>
      <w:r w:rsidRPr="004C4FF5">
        <w:t xml:space="preserve"> </w:t>
      </w:r>
    </w:p>
    <w:p w:rsidR="007E4BA0" w:rsidRPr="004C4FF5" w:rsidRDefault="007E4BA0" w:rsidP="007E4BA0">
      <w:pPr>
        <w:spacing w:after="0" w:line="360" w:lineRule="auto"/>
        <w:jc w:val="both"/>
      </w:pPr>
      <w:r w:rsidRPr="004C4FF5">
        <w:t>Nüfus artış hızı Türkiye ortalamasının çok az altındadır. Nüfus artış ortalaması Türkiye %13,7 Artvin ise 13,4. Yaş bağımlılık oranında ise Türkiye ile aynı orana sahiptir: %43,7.</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2012’ye kadar göç veren bir kent olan Artvin artık göç alan bir kent konumuna gelmiştir. Hatta net göç alan iller sıralamasında Türkiye’de 12. Sıraya yükselmiştir.</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Doğum hızı ise %12 gibi düşük bir orandadır. %17 olan Türkiye ortalamasının oldukça altındadır. Sondan 14. Sıradadır.</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Bebek ölüm hızında ise %11 olan Türkiye ortalamasının %8 gibi bir oranla altında yer almaktadır. Bebek ölüm hızının yavaş olduğu 22. Kenttir.</w:t>
      </w:r>
    </w:p>
    <w:p w:rsidR="007E4BA0" w:rsidRPr="004C4FF5" w:rsidRDefault="007E4BA0" w:rsidP="007E4BA0">
      <w:pPr>
        <w:spacing w:after="0" w:line="360" w:lineRule="auto"/>
        <w:jc w:val="both"/>
        <w:rPr>
          <w:b/>
        </w:rPr>
      </w:pPr>
    </w:p>
    <w:p w:rsidR="007E4BA0" w:rsidRPr="004C4FF5" w:rsidRDefault="007E4BA0" w:rsidP="007E4BA0">
      <w:pPr>
        <w:pStyle w:val="ListeParagraf"/>
        <w:numPr>
          <w:ilvl w:val="2"/>
          <w:numId w:val="1"/>
        </w:numPr>
        <w:spacing w:after="0" w:line="360" w:lineRule="auto"/>
        <w:jc w:val="both"/>
        <w:rPr>
          <w:b/>
        </w:rPr>
      </w:pPr>
      <w:r w:rsidRPr="004C4FF5">
        <w:rPr>
          <w:b/>
        </w:rPr>
        <w:t>Dış Ticaret</w:t>
      </w:r>
    </w:p>
    <w:p w:rsidR="007E4BA0" w:rsidRPr="004C4FF5" w:rsidRDefault="007E4BA0" w:rsidP="007E4BA0">
      <w:pPr>
        <w:spacing w:after="0" w:line="360" w:lineRule="auto"/>
        <w:jc w:val="both"/>
      </w:pPr>
      <w:r w:rsidRPr="004C4FF5">
        <w:t>Artvin, yıllık olarak 37,5 milyon dolar ithalat ile Türkiye’de iller arasında 53. sırada ve 55,3 milyon dolar ihracat ile 61. Sırada yer almaktadır. 2014 yılı itibariyle “nüfus başına düşen ihracat” sıralamasında ise 32. sıradadır. İhracat yapılan ülke çeşitliliğine bakıldığında sadece 13 ülkeye ihracat yapıldığı görülmektedir. “İhracat yapılan ülkelerde çeşitlilik sıralaması”</w:t>
      </w:r>
      <w:r w:rsidRPr="004C4FF5">
        <w:rPr>
          <w:rStyle w:val="DipnotBavurusu"/>
        </w:rPr>
        <w:footnoteReference w:id="8"/>
      </w:r>
      <w:r w:rsidRPr="004C4FF5">
        <w:t xml:space="preserve"> bakımından iller arasında en altta yer alan illerden birisidir. İl sıralamasında 75. sıradadır. Sınır ili olmasına rağmen sadece 13 ülke ile (Almanya, Azerbaycan, Birleşik Krallık, Dağıstan Cumhuriyeti, Ekvator Ginesi, Gürcistan, Hollanda, Kazakistan, Litvanya, Özbekistan, Rusya, </w:t>
      </w:r>
      <w:r w:rsidR="00404600" w:rsidRPr="004C4FF5">
        <w:t>Tacikistan ve</w:t>
      </w:r>
      <w:r w:rsidRPr="004C4FF5">
        <w:t xml:space="preserve"> Türkmenistan) ile ticaret yapılmaktadır. Türkiye illerinin ihracat yapılan ülkede çeşitlilik ortalaması 98,4 iken Artvin’in ticaret ortağı sayısının sadece 13 olması geliştirilmesi gereken bir durum ortaya koymaktadır. Hopa gümrüğünden yapılan ihracat yıllar itibariyle düzenli olarak artmıştır. Ancak 2014 rakamlarına bakıldığında ihracattaki artış hızının durduğu gözükmektedir. Mevsimlik olarak bakıldığı ihracatın en az kış mevsimde ve en çok ise yaz sonu ve sonbahar mevsimlerinde yapıldığı görülmektedir.</w:t>
      </w:r>
    </w:p>
    <w:p w:rsidR="007E4BA0" w:rsidRPr="004C4FF5" w:rsidRDefault="007E4BA0" w:rsidP="007E4BA0">
      <w:pPr>
        <w:spacing w:after="0" w:line="360" w:lineRule="auto"/>
        <w:jc w:val="both"/>
      </w:pPr>
    </w:p>
    <w:p w:rsidR="007E4BA0" w:rsidRPr="004C4FF5" w:rsidRDefault="007E4BA0" w:rsidP="007E4BA0">
      <w:pPr>
        <w:spacing w:line="360" w:lineRule="auto"/>
        <w:jc w:val="both"/>
      </w:pPr>
      <w:r w:rsidRPr="004C4FF5">
        <w:lastRenderedPageBreak/>
        <w:t>Şekil 2: Hopa Gümrüğünden Yapılan İhracat (1000 $)</w:t>
      </w:r>
    </w:p>
    <w:p w:rsidR="007E4BA0" w:rsidRPr="004C4FF5" w:rsidRDefault="00404600" w:rsidP="007E4BA0">
      <w:pPr>
        <w:spacing w:after="0" w:line="360" w:lineRule="auto"/>
        <w:jc w:val="both"/>
      </w:pPr>
      <w:r w:rsidRPr="004C4FF5">
        <w:rPr>
          <w:noProof/>
          <w:lang w:eastAsia="tr-TR"/>
        </w:rPr>
        <w:drawing>
          <wp:inline distT="0" distB="0" distL="0" distR="0" wp14:anchorId="55DE1A5D" wp14:editId="44A657F2">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4BA0" w:rsidRPr="004C4FF5" w:rsidRDefault="00885091" w:rsidP="007E4BA0">
      <w:pPr>
        <w:spacing w:after="0" w:line="360" w:lineRule="auto"/>
        <w:jc w:val="both"/>
      </w:pPr>
      <w:r>
        <w:t>Kaynak: T</w:t>
      </w:r>
      <w:r w:rsidR="00404600">
        <w:t>ÜİK</w:t>
      </w:r>
      <w:r>
        <w:t xml:space="preserve"> </w:t>
      </w:r>
      <w:r w:rsidR="007E4BA0" w:rsidRPr="004C4FF5">
        <w:t>verilerinden türetilmiştir.</w:t>
      </w:r>
    </w:p>
    <w:p w:rsidR="007E4BA0" w:rsidRPr="004C4FF5" w:rsidRDefault="007E4BA0" w:rsidP="007E4BA0">
      <w:pPr>
        <w:spacing w:after="0" w:line="360" w:lineRule="auto"/>
        <w:jc w:val="both"/>
      </w:pPr>
    </w:p>
    <w:p w:rsidR="007E4BA0" w:rsidRPr="004C4FF5" w:rsidRDefault="007E4BA0" w:rsidP="007E4BA0">
      <w:pPr>
        <w:pStyle w:val="ListeParagraf"/>
        <w:numPr>
          <w:ilvl w:val="2"/>
          <w:numId w:val="1"/>
        </w:numPr>
        <w:spacing w:after="0" w:line="360" w:lineRule="auto"/>
        <w:jc w:val="both"/>
        <w:rPr>
          <w:b/>
        </w:rPr>
      </w:pPr>
      <w:r w:rsidRPr="004C4FF5">
        <w:rPr>
          <w:b/>
        </w:rPr>
        <w:t>Diğer</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Artvin ili kişi başına düşen hastane yatak sayısı açısından</w:t>
      </w:r>
      <w:r>
        <w:t>,</w:t>
      </w:r>
      <w:r w:rsidRPr="004C4FF5">
        <w:t xml:space="preserve"> Türkiye ortalamasının biraz üzerindedir. İller arasında 31. sırada yer almaktadır. Ancak hekim sayısı açısından bakıldığında durum Artvin için çok kötüdür. Türkiye’de 75. sırada yer almaktadır.</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 xml:space="preserve">Öğretmen başına düşen öğrenci sayısı açısından </w:t>
      </w:r>
      <w:r>
        <w:t xml:space="preserve">13. Sıradadır ve sıralamayla </w:t>
      </w:r>
      <w:r w:rsidRPr="004C4FF5">
        <w:t>Türkiye ortalamasının altında yer al</w:t>
      </w:r>
      <w:r>
        <w:t xml:space="preserve">ır. Bu sonuç il açısından önemlidir. </w:t>
      </w:r>
      <w:r w:rsidRPr="004C4FF5">
        <w:t xml:space="preserve">Türkiye’de öğretmen başına ortalama 19 öğrenci düşerken Artvin ilinde bu rakam 15’dir.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Kişi başına elektrik tüketimine bakıldığında Artvin Türkiye ortalamasının altındadır. Türkiye ortalaması 2577 kwh iken Artvin’de bu rakam 1942 kwh’dır. Türkiye’de</w:t>
      </w:r>
      <w:r>
        <w:t xml:space="preserve"> iller arasında </w:t>
      </w:r>
      <w:r w:rsidRPr="004C4FF5">
        <w:t xml:space="preserve">43. Sırada yer almaktadır. Elektriğin kullanım alanlarına göre dağılımına bakıldığında Türkiye genelinde elektriğin %47’si sanayi işletmelerinde ve % 23’ü mesken tüketiminde kullanıldığı gözükmektedir. Artvin’de ise bu oranlar sırasıyla %38 ve %31’dir.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Bin kişi başına düşen otomobil sayısına bakıldığında Türkiye’de rakam 121 iken Artvin için bu rakam sadece 68’dir. Türkiye’de 60. sırada yer almaktadır.</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Konut satış göstergelerinde % 0,14 ile 67. sırada yer alır.</w:t>
      </w:r>
    </w:p>
    <w:p w:rsidR="007E4BA0" w:rsidRPr="004C4FF5" w:rsidRDefault="007E4BA0" w:rsidP="007E4BA0">
      <w:pPr>
        <w:spacing w:after="0" w:line="360" w:lineRule="auto"/>
        <w:jc w:val="both"/>
      </w:pPr>
    </w:p>
    <w:p w:rsidR="007E4BA0" w:rsidRPr="004C4FF5" w:rsidRDefault="007E4BA0" w:rsidP="007E4BA0">
      <w:pPr>
        <w:pStyle w:val="ListeParagraf"/>
        <w:numPr>
          <w:ilvl w:val="0"/>
          <w:numId w:val="1"/>
        </w:numPr>
        <w:spacing w:after="0" w:line="360" w:lineRule="auto"/>
        <w:jc w:val="both"/>
        <w:rPr>
          <w:b/>
        </w:rPr>
      </w:pPr>
      <w:r w:rsidRPr="004C4FF5">
        <w:rPr>
          <w:b/>
        </w:rPr>
        <w:t>Genel Değerlendirme</w:t>
      </w:r>
    </w:p>
    <w:p w:rsidR="007E4BA0" w:rsidRPr="004C4FF5" w:rsidRDefault="007E4BA0" w:rsidP="007E4BA0">
      <w:pPr>
        <w:spacing w:after="0" w:line="360" w:lineRule="auto"/>
      </w:pPr>
    </w:p>
    <w:p w:rsidR="007E4BA0" w:rsidRPr="004C4FF5" w:rsidRDefault="007E4BA0" w:rsidP="007E4BA0">
      <w:pPr>
        <w:spacing w:after="0" w:line="360" w:lineRule="auto"/>
        <w:jc w:val="both"/>
      </w:pPr>
      <w:r w:rsidRPr="004C4FF5">
        <w:t>Artvin ekonomisine ilişkin yukarıdaki rakamlar ve tablolardan hareketle ekonominin temel zaafının sektörel dağılımdaki uyumsuzluk olduğu söylenebilir. İlin demografik istatistikleri, kentleşmenin</w:t>
      </w:r>
      <w:r>
        <w:t xml:space="preserve"> </w:t>
      </w:r>
      <w:r w:rsidRPr="004C4FF5">
        <w:t>henüz sağlanamadığını ortaya koymaktadır. Kırın nüfus içindeki payı azımsanamayacak önemdedir. Bu durumun yarattığı sektörel etki ise Türkiye standartları açısından bakıldığında tarımın il ekonomisinde oransal olarak</w:t>
      </w:r>
      <w:r>
        <w:t xml:space="preserve"> daha fazla</w:t>
      </w:r>
      <w:r w:rsidRPr="004C4FF5">
        <w:t xml:space="preserve"> bir öneme sahip olmasıdır. Artvin linin karşılaştırmalı üstünlüğüne bakıldığı zaman hem liman kenti (Hopa limanı) olması hem de iki sınır kapısına sahip olması (Sarp ve Muratlı) ile kent ekonomisinde sektörel olarak ticaretin daha önemli bir payı olması beklenebilir. Artvin ilinin ihracat rakamlarına bakıldığı zaman</w:t>
      </w:r>
      <w:r>
        <w:t xml:space="preserve"> ise</w:t>
      </w:r>
      <w:r w:rsidRPr="004C4FF5">
        <w:t xml:space="preserve"> sektörel olarak ihracatta en büyük payın tarımda olması beklenebilir ancak fiili durum tam tersi bir sonuç ortaya koymaktadır. İhracatta en önemli pay imalat sektörünündür. </w:t>
      </w:r>
    </w:p>
    <w:p w:rsidR="007E4BA0" w:rsidRPr="004C4FF5" w:rsidRDefault="00675EF2" w:rsidP="007E4BA0">
      <w:pPr>
        <w:spacing w:after="0" w:line="360" w:lineRule="auto"/>
        <w:jc w:val="both"/>
      </w:pPr>
      <w:r>
        <w:t>Şekil 3</w:t>
      </w:r>
      <w:r w:rsidR="007E4BA0" w:rsidRPr="004C4FF5">
        <w:t>:</w:t>
      </w:r>
    </w:p>
    <w:p w:rsidR="007E4BA0" w:rsidRPr="004C4FF5" w:rsidRDefault="007E4BA0" w:rsidP="007E4BA0">
      <w:pPr>
        <w:spacing w:after="0" w:line="360" w:lineRule="auto"/>
        <w:jc w:val="both"/>
      </w:pPr>
      <w:r w:rsidRPr="004C4FF5">
        <w:rPr>
          <w:noProof/>
          <w:lang w:eastAsia="tr-TR"/>
        </w:rPr>
        <w:drawing>
          <wp:inline distT="0" distB="0" distL="0" distR="0" wp14:anchorId="549018D3" wp14:editId="37152DA5">
            <wp:extent cx="5562600" cy="30384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4BA0" w:rsidRPr="004C4FF5" w:rsidRDefault="007E4BA0" w:rsidP="007E4BA0">
      <w:pPr>
        <w:spacing w:after="0" w:line="360" w:lineRule="auto"/>
        <w:jc w:val="both"/>
      </w:pPr>
      <w:r w:rsidRPr="004C4FF5">
        <w:t xml:space="preserve">Kaynak: </w:t>
      </w:r>
      <w:r w:rsidR="00404600" w:rsidRPr="00404600">
        <w:t>TÜİK</w:t>
      </w:r>
      <w:r w:rsidRPr="004C4FF5">
        <w:t xml:space="preserve"> verilerinden türetilmiştir.</w:t>
      </w:r>
    </w:p>
    <w:p w:rsidR="007E4BA0" w:rsidRPr="004C4FF5" w:rsidRDefault="007E4BA0" w:rsidP="007E4BA0">
      <w:pPr>
        <w:spacing w:after="0" w:line="360" w:lineRule="auto"/>
      </w:pPr>
    </w:p>
    <w:p w:rsidR="007E4BA0" w:rsidRPr="004C4FF5" w:rsidRDefault="007E4BA0" w:rsidP="007E4BA0">
      <w:pPr>
        <w:spacing w:after="0" w:line="360" w:lineRule="auto"/>
        <w:jc w:val="both"/>
      </w:pPr>
      <w:r w:rsidRPr="004C4FF5">
        <w:t>Buraya kadar yapılan değerlendirmelerden hareketle il ekonomisi için tarımın sektörel payının azalması gerekliliği ortaya çıkmaktadır. Tarım</w:t>
      </w:r>
      <w:r>
        <w:t>ın</w:t>
      </w:r>
      <w:r w:rsidRPr="004C4FF5">
        <w:t xml:space="preserve"> sektörel payının azalması ile tarımın küçülmesi ya da tarımsal alanların farklı alanlarda değerlendirilmesi söylenmemektedir. </w:t>
      </w:r>
      <w:r>
        <w:t>Burada kastedilen</w:t>
      </w:r>
      <w:r w:rsidRPr="004C4FF5">
        <w:t xml:space="preserve"> </w:t>
      </w:r>
      <w:r>
        <w:t>sanayi ve hizmetler sektörlerinin büyüme hızlarının,</w:t>
      </w:r>
      <w:r w:rsidRPr="004C4FF5">
        <w:t xml:space="preserve"> tarımın büyüme hızından fazla olması </w:t>
      </w:r>
      <w:r>
        <w:t>gerekliliğidir</w:t>
      </w:r>
      <w:r w:rsidRPr="004C4FF5">
        <w:t>. Çözüm önerileri de temelde bu bağlamda ortaya konacaktır.</w:t>
      </w:r>
    </w:p>
    <w:p w:rsidR="007E4BA0" w:rsidRPr="004C4FF5" w:rsidRDefault="007E4BA0" w:rsidP="007E4BA0">
      <w:pPr>
        <w:spacing w:after="0" w:line="360" w:lineRule="auto"/>
        <w:rPr>
          <w:b/>
        </w:rPr>
      </w:pPr>
    </w:p>
    <w:p w:rsidR="007E4BA0" w:rsidRPr="004C4FF5" w:rsidRDefault="007E4BA0" w:rsidP="007E4BA0">
      <w:pPr>
        <w:pStyle w:val="ListeParagraf"/>
        <w:numPr>
          <w:ilvl w:val="0"/>
          <w:numId w:val="1"/>
        </w:numPr>
        <w:spacing w:after="0" w:line="360" w:lineRule="auto"/>
        <w:rPr>
          <w:b/>
        </w:rPr>
      </w:pPr>
      <w:r w:rsidRPr="004C4FF5">
        <w:rPr>
          <w:b/>
        </w:rPr>
        <w:lastRenderedPageBreak/>
        <w:t>Çözüm Önerileri: Turizm ve Sanayi</w:t>
      </w:r>
    </w:p>
    <w:p w:rsidR="007E4BA0" w:rsidRPr="004C4FF5" w:rsidRDefault="007E4BA0" w:rsidP="007E4BA0">
      <w:pPr>
        <w:spacing w:after="0" w:line="360" w:lineRule="auto"/>
      </w:pPr>
    </w:p>
    <w:p w:rsidR="007E4BA0" w:rsidRPr="004C4FF5" w:rsidRDefault="007E4BA0" w:rsidP="007E4BA0">
      <w:pPr>
        <w:spacing w:after="0" w:line="360" w:lineRule="auto"/>
        <w:jc w:val="both"/>
      </w:pPr>
      <w:r w:rsidRPr="004C4FF5">
        <w:t>Artvin ekonomisinin gelişme dinamikleri</w:t>
      </w:r>
      <w:r>
        <w:t>,</w:t>
      </w:r>
      <w:r w:rsidRPr="004C4FF5">
        <w:t xml:space="preserve"> özellikle iki alanın fazlasıyla ön plana çıkmasını gerektirir. Bunlardan birincisi Turizm</w:t>
      </w:r>
      <w:r>
        <w:t xml:space="preserve"> sektörü</w:t>
      </w:r>
      <w:r w:rsidRPr="004C4FF5">
        <w:t xml:space="preserve"> ik</w:t>
      </w:r>
      <w:r>
        <w:t>en ikincisi sanayi sektörüdür</w:t>
      </w:r>
      <w:r w:rsidRPr="004C4FF5">
        <w:t>. Sanayi sektörüne ilişkin olarak öncelikle kent sınırlarında bir tane bile organize sanayi bölgesi olmaması en temel eksikliktir.</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 xml:space="preserve">İkinci olarak ise bir serbest bölge kurulması konusunda adım atılması oldukça önemlidir.  Artvin’in yıllık ihracat değeri 78 milyon dolar değerindedir. Mardin’in ihracatı Artvin’in ihracatının yaklaşık 12 katı büyüklüktedir. Benzer dinamiklere sahip olan bu iki kent arasındaki söz konusu orantısızlığın temelinde Mardin’de yer alan serbest bölge yatmaktadır.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Artvin ekonomisinin kalkınmas</w:t>
      </w:r>
      <w:r>
        <w:t xml:space="preserve">ının temel dinamiği ise turizm </w:t>
      </w:r>
      <w:r w:rsidRPr="004C4FF5">
        <w:t xml:space="preserve">olabilir. Bu noktada önemli sorunlardan bir tanesi, Artvin’in turizm imkanlarının geliştirilmesi ve turizmde yapısal bir dönüşüm sağlanması olmalıdır. Artvin’in turizm istatistikleri Türkiye’nin turizm konusunda gelişmiş iki önemli ili (Antalya ve Muğla) ile kıyaslandığında önemli bir durum ortaya çıkmaktadır: gelen turistler içinde yabancı </w:t>
      </w:r>
      <w:r>
        <w:t xml:space="preserve">turist </w:t>
      </w:r>
      <w:r w:rsidRPr="004C4FF5">
        <w:t>oranının düşüklüğü.</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Şekil 4:</w:t>
      </w:r>
    </w:p>
    <w:p w:rsidR="007E4BA0" w:rsidRPr="004C4FF5" w:rsidRDefault="007E4BA0" w:rsidP="007E4BA0">
      <w:pPr>
        <w:spacing w:after="0" w:line="360" w:lineRule="auto"/>
        <w:jc w:val="both"/>
      </w:pPr>
      <w:r w:rsidRPr="004C4FF5">
        <w:rPr>
          <w:noProof/>
          <w:lang w:eastAsia="tr-TR"/>
        </w:rPr>
        <w:drawing>
          <wp:inline distT="0" distB="0" distL="0" distR="0" wp14:anchorId="7F296EC7" wp14:editId="738BB4A3">
            <wp:extent cx="4600575" cy="3152775"/>
            <wp:effectExtent l="0" t="0" r="9525" b="9525"/>
            <wp:docPr id="6" name="Chart 6" title="Yabancı Turistlerin Toplam Turistler İçindeki Payı"/>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4BA0" w:rsidRPr="004C4FF5" w:rsidRDefault="007E4BA0" w:rsidP="007E4BA0">
      <w:pPr>
        <w:spacing w:after="0" w:line="360" w:lineRule="auto"/>
        <w:jc w:val="both"/>
      </w:pPr>
      <w:r w:rsidRPr="004C4FF5">
        <w:t xml:space="preserve">Kaynak: </w:t>
      </w:r>
      <w:r w:rsidR="00404600" w:rsidRPr="00404600">
        <w:t>TÜİK</w:t>
      </w:r>
      <w:r w:rsidRPr="004C4FF5">
        <w:t xml:space="preserve"> verilerinden türetilmiştir.</w:t>
      </w:r>
    </w:p>
    <w:p w:rsidR="007E4BA0" w:rsidRPr="004C4FF5" w:rsidRDefault="007E4BA0" w:rsidP="007E4BA0">
      <w:pPr>
        <w:spacing w:after="0" w:line="360" w:lineRule="auto"/>
        <w:jc w:val="both"/>
      </w:pPr>
      <w:r w:rsidRPr="004C4FF5">
        <w:t xml:space="preserve"> Şekil 4’den hareketle iki önemli durum tespiti yapılabilir. Bunlardan birincisi; turizm konusunda uzmanlaşmış kentler olan Antalya ve Muğla’da yabancı turist sayısı yerli turistten fazladır. Son 4 yılın ortalamalarına bakıldığında gelen her yerli turiste karşı Muğla’da yaklaşık iki yabancı turist</w:t>
      </w:r>
      <w:r>
        <w:t>,</w:t>
      </w:r>
      <w:r w:rsidRPr="004C4FF5">
        <w:t xml:space="preserve"> </w:t>
      </w:r>
      <w:r w:rsidRPr="004C4FF5">
        <w:lastRenderedPageBreak/>
        <w:t xml:space="preserve">Antalya’da ise üç yabancı turist gelmektedir. Artvin’de ise gelen her altı yerli turiste karşı ancak bir yabancı turist gelmektedir. Bu durumun tersine dönmesi gerekmektedir.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İkincisi ise; son 4 yılda Muğla</w:t>
      </w:r>
      <w:r>
        <w:t xml:space="preserve"> ve</w:t>
      </w:r>
      <w:r w:rsidRPr="004C4FF5">
        <w:t xml:space="preserve"> Antalya’da söz konusu oranlarda fazlaca bir oynaklık olmadığı görülmektedir. Artvin’de ise olması gerekenin tersine yabancı turist oranı giderek azalmıştır. Bu durumun temel nedeni </w:t>
      </w:r>
      <w:r>
        <w:t xml:space="preserve">olarak </w:t>
      </w:r>
      <w:r w:rsidRPr="004C4FF5">
        <w:t xml:space="preserve">yabancı turistlerin, yerli turistlere nazaran hizmet kalitesine daha fazla </w:t>
      </w:r>
      <w:r>
        <w:t>dikkat ettikleri söylenebilir</w:t>
      </w:r>
      <w:r w:rsidRPr="004C4FF5">
        <w:t xml:space="preserve">.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t>Doğu K</w:t>
      </w:r>
      <w:r w:rsidRPr="004C4FF5">
        <w:t>aradeniz genelinde ve Artvin özelinde</w:t>
      </w:r>
      <w:r>
        <w:t>,</w:t>
      </w:r>
      <w:r w:rsidRPr="004C4FF5">
        <w:t xml:space="preserve"> kalkınmanın temel dinamiği olan turizm sektörü açısından hizmet kalitesinin arttırılması büyük önem arz etmektedir. Buna ilişkin olarak Artvin Çoruh Üniversitesi rektörü ile turizm işletmeciliği bölü</w:t>
      </w:r>
      <w:r>
        <w:t>münün öğrenci alımına başlaması ve</w:t>
      </w:r>
      <w:r w:rsidRPr="004C4FF5">
        <w:t xml:space="preserve"> yerel girişimin desteği ile uygulama oteli açılması konularında olumlu bir görüşme gerçekleştirdim. Bu konunun önemi odalar eksenindeki değerlendirmede karşımıza çıkacaktır.</w:t>
      </w:r>
    </w:p>
    <w:p w:rsidR="007E4BA0" w:rsidRPr="004C4FF5" w:rsidRDefault="007E4BA0" w:rsidP="007E4BA0">
      <w:pPr>
        <w:spacing w:after="0" w:line="360" w:lineRule="auto"/>
        <w:jc w:val="both"/>
      </w:pPr>
    </w:p>
    <w:p w:rsidR="007E4BA0" w:rsidRPr="004C4FF5" w:rsidRDefault="007E4BA0" w:rsidP="007E4BA0">
      <w:pPr>
        <w:pStyle w:val="ListeParagraf"/>
        <w:numPr>
          <w:ilvl w:val="1"/>
          <w:numId w:val="1"/>
        </w:numPr>
        <w:spacing w:after="0" w:line="360" w:lineRule="auto"/>
        <w:jc w:val="both"/>
        <w:rPr>
          <w:b/>
        </w:rPr>
      </w:pPr>
      <w:r w:rsidRPr="004C4FF5">
        <w:rPr>
          <w:b/>
        </w:rPr>
        <w:t>Artvin, Hopa, Arhavi ve Borçka Ticaret ve Sanayi Odaları Işığında Çözüm Önerileri</w:t>
      </w:r>
    </w:p>
    <w:p w:rsidR="007E4BA0" w:rsidRPr="004C4FF5" w:rsidRDefault="007E4BA0" w:rsidP="007E4BA0">
      <w:pPr>
        <w:spacing w:after="0" w:line="360" w:lineRule="auto"/>
        <w:jc w:val="both"/>
        <w:rPr>
          <w:b/>
        </w:rPr>
      </w:pPr>
    </w:p>
    <w:p w:rsidR="007E4BA0" w:rsidRPr="004C4FF5" w:rsidRDefault="007E4BA0" w:rsidP="007E4BA0">
      <w:pPr>
        <w:spacing w:after="0" w:line="360" w:lineRule="auto"/>
        <w:jc w:val="both"/>
      </w:pPr>
      <w:r w:rsidRPr="004C4FF5">
        <w:t xml:space="preserve">Yukarıdaki tespitler odalar için doğrudan çözüm önerileri olarak karşımıza </w:t>
      </w:r>
      <w:r w:rsidR="00404600">
        <w:t>çıkmaktadır. Hopa T</w:t>
      </w:r>
      <w:r w:rsidRPr="004C4FF5">
        <w:t xml:space="preserve">icaret </w:t>
      </w:r>
      <w:r w:rsidR="00404600">
        <w:t>O</w:t>
      </w:r>
      <w:r w:rsidRPr="004C4FF5">
        <w:t xml:space="preserve">dası </w:t>
      </w:r>
      <w:r w:rsidR="00404600">
        <w:t>B</w:t>
      </w:r>
      <w:r w:rsidRPr="004C4FF5">
        <w:t xml:space="preserve">aşkanı Osman Akyürek’in çabaları ile fitili ateşlenen kruvaziyer turizmi özellikle turizm alanında yaşanan sorunlara çözüm niteliği taşımaktadır. Orta ve üst gelir düzeyine hitap eden kruvaziyer turizmi ile Artvin iline 4 yıl sonunda yılda 200000 gibi büyük rakamda turistin getirilmesi planlanmaktadır. Bu rakamın büyüklüğünü </w:t>
      </w:r>
      <w:r w:rsidR="00AB38AA">
        <w:t>Artvin’i</w:t>
      </w:r>
      <w:r>
        <w:t>n güncel</w:t>
      </w:r>
      <w:r w:rsidRPr="004C4FF5">
        <w:t xml:space="preserve"> turizm verilerinden hareketle ortaya koymak mümkündür. Artvin’e 2013 yılı itibariyle 175325 turist gelmiştir. Bu gelen turistlerin yarıdan fazlası (91645) akraba ya da arkadaş evinde kalmıştır. Tek başına kruvaziyer turizmi ile</w:t>
      </w:r>
      <w:r>
        <w:t>,</w:t>
      </w:r>
      <w:r w:rsidRPr="004C4FF5">
        <w:t xml:space="preserve"> Artvin’e gelen toplam ye</w:t>
      </w:r>
      <w:r>
        <w:t>rli ve yabancı turist sayısının</w:t>
      </w:r>
      <w:r w:rsidRPr="004C4FF5">
        <w:t xml:space="preserve"> daha fazlasının ile getirilmesi planlanmaktadır. Bu gelişmenin il ekonomisine sağlayacağı katkı sadece Hopa ilçesi ile sınırlı değildir.  Kruvaziyer turu ile gelen turistlere azami gidiş geliş 2 saatlik ulaşım mesafesinde olabilecek farklı güzergâh alternatifleri sunulmaktadır. Hopa’nın diğer odalarımıza mesafesi tam olarak bu süre sınırları içinde kalmaktadır. Dolayısıyla Hopa’ya gelecek olan bu turistler sadece Hopa’da kalmayacak Arhavi, Borçka ve Artvin’in turistik imkânlarından da faydalanma fırsatı yakalayacakladır. İşte bu noktada bize (kişisel olarak bana ve odalarımıza) büyük iş düşmektedir. Öncelikle bu turizm imkânının </w:t>
      </w:r>
      <w:r>
        <w:t>kullanılması</w:t>
      </w:r>
      <w:r w:rsidRPr="004C4FF5">
        <w:t xml:space="preserve"> konusunda imkânların seferber edilmesi gerekir. İkincisi ise yerel turizm imkânlarının ortaya çıkarılması ve</w:t>
      </w:r>
      <w:r>
        <w:t xml:space="preserve"> bu imkanların</w:t>
      </w:r>
      <w:r w:rsidRPr="004C4FF5">
        <w:t xml:space="preserve"> gelen orta ve üst düzey gelir grubundaki turistlere sunulabilecek bir seviyeye getirilmes</w:t>
      </w:r>
      <w:r>
        <w:t>idir</w:t>
      </w:r>
      <w:r w:rsidRPr="004C4FF5">
        <w:t xml:space="preserve">. </w:t>
      </w:r>
    </w:p>
    <w:p w:rsidR="00404600" w:rsidRDefault="00404600" w:rsidP="007E4BA0">
      <w:pPr>
        <w:spacing w:after="0" w:line="360" w:lineRule="auto"/>
        <w:jc w:val="both"/>
      </w:pPr>
    </w:p>
    <w:p w:rsidR="007E4BA0" w:rsidRPr="004C4FF5" w:rsidRDefault="007E4BA0" w:rsidP="007E4BA0">
      <w:pPr>
        <w:spacing w:after="0" w:line="360" w:lineRule="auto"/>
        <w:jc w:val="both"/>
      </w:pPr>
      <w:r w:rsidRPr="004C4FF5">
        <w:t xml:space="preserve">Son yıllarda Artvin’e gelen yabancı turist oranının azalmasının temel nedeninin, hizmet sektörünün kalitesizliği olduğu yukarıda belirtilmişti. Hizmet sektörünün kalitesizliği ile iki durumdan </w:t>
      </w:r>
      <w:r w:rsidRPr="004C4FF5">
        <w:lastRenderedPageBreak/>
        <w:t xml:space="preserve">bahsedilmektedir. Bunlardan birincisi, konaklama vb. imkânlarının kalitesinin düşük olması iken ikincisi ise hizmet personelinin vasıfsızlığıdır. İkinci konuya ilişkin olarak turizm işletmeciliği bölümünün öğrenci alımına başlaması orta vadede sorunun </w:t>
      </w:r>
      <w:r>
        <w:t xml:space="preserve">azaltılması </w:t>
      </w:r>
      <w:r w:rsidRPr="004C4FF5">
        <w:t xml:space="preserve">adına önemlidir. Ancak kısa vadede bu sorunu aşmak için başka yollar ve çareler üretmek gerekmektedir. </w:t>
      </w:r>
      <w:r>
        <w:t>K</w:t>
      </w:r>
      <w:r w:rsidRPr="004C4FF5">
        <w:t>onaklama vb. sorunlar ise ancak hizmet kalitesi yüksek otel zincirleri ve gıda zincirlerinin yöreye çekilmesi ile mümkün olabilir. Söz konusu otel ve gıda zincirlerinin bölgeye çekilm</w:t>
      </w:r>
      <w:r>
        <w:t>esi ile birlikte</w:t>
      </w:r>
      <w:r w:rsidRPr="004C4FF5">
        <w:t xml:space="preserve"> diğer düşük kalitedeki yerlerin de hizmet standartlarını yükseltmesinde olumlu dışsallık sağla</w:t>
      </w:r>
      <w:r>
        <w:t>nabilir</w:t>
      </w:r>
      <w:r w:rsidRPr="004C4FF5">
        <w:t xml:space="preserve">.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 xml:space="preserve">Mevcut hizmet kalitesi baz alındığında kruvaziyer turizmi ile beklenen kazanımların elde edilmesi mümkün değildir. Bu bağlamda kısa vadede hizmet sektörüne yönelik meslek eğitim kurslarının ilde verilmesinin sağlanması amaçlanmalıdır.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Sanayi ve ticaret konusunda ise serbest bölge</w:t>
      </w:r>
      <w:r>
        <w:t xml:space="preserve"> </w:t>
      </w:r>
      <w:r w:rsidRPr="004C4FF5">
        <w:t>ve organize sanayi bölgesi kurulması</w:t>
      </w:r>
      <w:r>
        <w:t xml:space="preserve"> temel hedeflerdir. Bu hedeflerden</w:t>
      </w:r>
      <w:r w:rsidRPr="004C4FF5">
        <w:t xml:space="preserve">, özellikle serbest bölge hedefine ulaşmak kolay değildir. </w:t>
      </w:r>
      <w:r>
        <w:t>Ancak b</w:t>
      </w:r>
      <w:r w:rsidRPr="004C4FF5">
        <w:t xml:space="preserve">u konunun ilin kalkınması açısından ne kadar elzem olduğu anlaşılabilirse, olumlu adımlar atılması yönünde bir irade ortaya çıkabilir. </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 xml:space="preserve">Organize sanayi bölgesi olmaması Artvin’in ilinin önemli sorunlarından birisidir. Bu noktada Hopa’ya bağlı Kemalpaşa </w:t>
      </w:r>
      <w:r w:rsidR="002973B7">
        <w:t>beld</w:t>
      </w:r>
      <w:r w:rsidRPr="004C4FF5">
        <w:t xml:space="preserve">esinde organize sanayi bölgesi için imar planında yer ayrılması </w:t>
      </w:r>
      <w:r>
        <w:t>olumlu</w:t>
      </w:r>
      <w:r w:rsidRPr="004C4FF5">
        <w:t xml:space="preserve"> bir gelişmedir.</w:t>
      </w:r>
    </w:p>
    <w:p w:rsidR="007E4BA0" w:rsidRPr="004C4FF5" w:rsidRDefault="007E4BA0" w:rsidP="007E4BA0">
      <w:pPr>
        <w:spacing w:after="0" w:line="360" w:lineRule="auto"/>
        <w:jc w:val="both"/>
      </w:pPr>
    </w:p>
    <w:p w:rsidR="007E4BA0" w:rsidRPr="004C4FF5" w:rsidRDefault="007E4BA0" w:rsidP="007E4BA0">
      <w:pPr>
        <w:spacing w:after="0" w:line="360" w:lineRule="auto"/>
        <w:jc w:val="both"/>
      </w:pPr>
      <w:r w:rsidRPr="004C4FF5">
        <w:t>Sınır kenti olan Artvin’in dış ticaret imkânlarının daha iyi kullanılması önemlidir. Özellikle taşımacılık konusunda maliyetleri daha da aşağıya çekecek yöntemler geliştirilmesi gerekmektedir. Sarp sınır kapısının tır kuyrukları ve kapının olduğu bölgenin darlığı, kapı alanının genişletilmesi projesi ile aşılabilir. Muratlı kapısının da faal hale gelmesi kapı trafiğinde ve dolayısıyla ticarette hem maliyet azaltıcı ve hem de kolaylaştırıcı bir etki yaratacaktır. Özellikle tır park alanlarının daha modernize edilmesi ve lokasyon seçimlerine de daha dikkat edilmesi gerekmektedir. Tüm bunlara ek olarak yeni bir taşımacılık projesinin hayata geçmesi de bölge ekonomisi açısından önemli bir kazanım olacaktır. Söz konusu proje, Hopa ile Batum arasında demiryolu taşımacılığının başlayacak olmasıdır. Bu yeni proje ile taşıma maliyetlerinde önemli bir azalma beklenmektedir. Bunun yanı sıra Arhavi’ye kurulması arzulanan bir iskele ile ilin deniz taşımacılığındaki payının artması planlanmaktadır. Arhavi iskelesi henüz fizibilite aşamasındadır.</w:t>
      </w:r>
    </w:p>
    <w:p w:rsidR="00465C0F" w:rsidRDefault="00465C0F" w:rsidP="008B4E2D">
      <w:pPr>
        <w:rPr>
          <w:rFonts w:ascii="Times New Roman" w:eastAsia="Times New Roman" w:hAnsi="Times New Roman" w:cs="Times New Roman"/>
          <w:b/>
          <w:bCs/>
          <w:sz w:val="24"/>
          <w:szCs w:val="24"/>
        </w:rPr>
      </w:pPr>
    </w:p>
    <w:p w:rsidR="005A040E" w:rsidRDefault="00374E80" w:rsidP="00374E80">
      <w:pPr>
        <w:jc w:val="both"/>
        <w:rPr>
          <w:rFonts w:eastAsia="Times New Roman" w:cs="Times New Roman"/>
          <w:bCs/>
        </w:rPr>
      </w:pPr>
      <w:r w:rsidRPr="0005022C">
        <w:rPr>
          <w:rFonts w:eastAsia="Times New Roman" w:cs="Times New Roman"/>
          <w:bCs/>
        </w:rPr>
        <w:t>İl ekonomisinin gelişmesi için turizmin önemi yukarıda değerlendirilmişti.</w:t>
      </w:r>
      <w:r w:rsidR="005A040E" w:rsidRPr="0005022C">
        <w:rPr>
          <w:rFonts w:eastAsia="Times New Roman" w:cs="Times New Roman"/>
          <w:bCs/>
        </w:rPr>
        <w:t xml:space="preserve"> Hopa, Arhavi ve Borçka’da kurulması planlanan kültür sokakları ile ilin Laz, Hemşin ve Gürcü</w:t>
      </w:r>
      <w:r w:rsidRPr="0005022C">
        <w:rPr>
          <w:rFonts w:eastAsia="Times New Roman" w:cs="Times New Roman"/>
          <w:bCs/>
        </w:rPr>
        <w:t xml:space="preserve"> </w:t>
      </w:r>
      <w:r w:rsidR="005A040E" w:rsidRPr="0005022C">
        <w:rPr>
          <w:rFonts w:eastAsia="Times New Roman" w:cs="Times New Roman"/>
          <w:bCs/>
        </w:rPr>
        <w:t xml:space="preserve">kültürlerinin tanıtım imkanı ve halk </w:t>
      </w:r>
      <w:r w:rsidR="005A040E" w:rsidRPr="0005022C">
        <w:rPr>
          <w:rFonts w:eastAsia="Times New Roman" w:cs="Times New Roman"/>
          <w:bCs/>
        </w:rPr>
        <w:lastRenderedPageBreak/>
        <w:t>için de önemli bir gelir kapısı yaratılması planlanmaktadır. Çömlekçilik,  halı dokumacılığı, ahşap oymacılığı, bez ve tahta bebek yapımı gibi yöresel el zanaatlarının canlandırılması da bu projenin bir yan ürünü olacaktır. Keza Hopa’da planlanan kapalı çarşı ile de bu ürünlerin</w:t>
      </w:r>
      <w:r w:rsidR="002973B7">
        <w:rPr>
          <w:rFonts w:eastAsia="Times New Roman" w:cs="Times New Roman"/>
          <w:bCs/>
        </w:rPr>
        <w:t xml:space="preserve"> satış imkanı arttırılacaktır. </w:t>
      </w:r>
    </w:p>
    <w:p w:rsidR="002973B7" w:rsidRPr="0005022C" w:rsidRDefault="002973B7" w:rsidP="00374E80">
      <w:pPr>
        <w:jc w:val="both"/>
        <w:rPr>
          <w:rFonts w:eastAsia="Times New Roman" w:cs="Times New Roman"/>
          <w:bCs/>
        </w:rPr>
      </w:pPr>
    </w:p>
    <w:p w:rsidR="00374E80" w:rsidRPr="0005022C" w:rsidRDefault="00374E80" w:rsidP="00374E80">
      <w:pPr>
        <w:jc w:val="both"/>
        <w:rPr>
          <w:rFonts w:eastAsia="Times New Roman" w:cs="Times New Roman"/>
          <w:bCs/>
        </w:rPr>
      </w:pPr>
      <w:r w:rsidRPr="0005022C">
        <w:rPr>
          <w:rFonts w:eastAsia="Times New Roman" w:cs="Times New Roman"/>
          <w:bCs/>
        </w:rPr>
        <w:t xml:space="preserve">İlin turizm açısından değerlendirilebilecek çok sayıda doğal, tarihi ve turistik </w:t>
      </w:r>
      <w:r w:rsidR="00FB07AF" w:rsidRPr="0005022C">
        <w:rPr>
          <w:rFonts w:eastAsia="Times New Roman" w:cs="Times New Roman"/>
          <w:bCs/>
        </w:rPr>
        <w:t>mekânları</w:t>
      </w:r>
      <w:r w:rsidRPr="0005022C">
        <w:rPr>
          <w:rFonts w:eastAsia="Times New Roman" w:cs="Times New Roman"/>
          <w:bCs/>
        </w:rPr>
        <w:t xml:space="preserve"> vardır. Bunlar:</w:t>
      </w:r>
    </w:p>
    <w:p w:rsidR="00374E80" w:rsidRPr="0005022C" w:rsidRDefault="00374E80" w:rsidP="008B4E2D">
      <w:pPr>
        <w:rPr>
          <w:rFonts w:eastAsia="Times New Roman" w:cs="Times New Roman"/>
          <w:bCs/>
        </w:rPr>
      </w:pPr>
    </w:p>
    <w:p w:rsidR="008B4E2D" w:rsidRPr="0005022C" w:rsidRDefault="008B4E2D" w:rsidP="008B4E2D">
      <w:pPr>
        <w:rPr>
          <w:rFonts w:eastAsia="Times New Roman" w:cs="Times New Roman"/>
          <w:b/>
          <w:bCs/>
        </w:rPr>
      </w:pPr>
      <w:r w:rsidRPr="0005022C">
        <w:rPr>
          <w:rFonts w:eastAsia="Times New Roman" w:cs="Times New Roman"/>
          <w:b/>
          <w:bCs/>
        </w:rPr>
        <w:t>Dikyamaç Köyü (Karparna) Yaşam Tarzı Müzesi</w:t>
      </w:r>
    </w:p>
    <w:p w:rsidR="008B4E2D" w:rsidRPr="0005022C" w:rsidRDefault="008B4E2D" w:rsidP="008B4E2D">
      <w:r w:rsidRPr="0005022C">
        <w:t xml:space="preserve">Arhavi sınırları içerisinde Artvin’il ilk müzesi. Lazların günlük yaşamda kullandıkları aletleri ve kültürel öğeleri barındıran bir etnografik müze. Eski el zanaatlarına ilişkin aletlerin toplandığı bir müze </w:t>
      </w:r>
    </w:p>
    <w:p w:rsidR="008B4E2D" w:rsidRPr="0005022C" w:rsidRDefault="008B4E2D" w:rsidP="008B4E2D">
      <w:r w:rsidRPr="0005022C">
        <w:rPr>
          <w:noProof/>
          <w:lang w:eastAsia="tr-TR"/>
        </w:rPr>
        <w:drawing>
          <wp:inline distT="0" distB="0" distL="0" distR="0" wp14:anchorId="7F8B64D4" wp14:editId="21A806DD">
            <wp:extent cx="5758339" cy="28956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üze.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2896797"/>
                    </a:xfrm>
                    <a:prstGeom prst="rect">
                      <a:avLst/>
                    </a:prstGeom>
                  </pic:spPr>
                </pic:pic>
              </a:graphicData>
            </a:graphic>
          </wp:inline>
        </w:drawing>
      </w:r>
    </w:p>
    <w:p w:rsidR="008B4E2D" w:rsidRPr="0005022C" w:rsidRDefault="008B4E2D" w:rsidP="008B4E2D">
      <w:pPr>
        <w:rPr>
          <w:b/>
        </w:rPr>
      </w:pPr>
      <w:r w:rsidRPr="0005022C">
        <w:rPr>
          <w:b/>
        </w:rPr>
        <w:t>Ciha Kalesi</w:t>
      </w:r>
    </w:p>
    <w:p w:rsidR="008B4E2D" w:rsidRPr="0005022C" w:rsidRDefault="008B4E2D" w:rsidP="008B4E2D">
      <w:r w:rsidRPr="0005022C">
        <w:t xml:space="preserve">Cenevizlerden kaldığı sanılan Tarihi kale. Arhavi </w:t>
      </w:r>
      <w:r w:rsidR="002973B7" w:rsidRPr="0005022C">
        <w:t>sınırları</w:t>
      </w:r>
      <w:r w:rsidRPr="0005022C">
        <w:t xml:space="preserve"> içinde yer alan kalenin ciddi bir restorasyon ihtiyacı vardır. </w:t>
      </w:r>
    </w:p>
    <w:p w:rsidR="008B4E2D" w:rsidRPr="0005022C" w:rsidRDefault="008B4E2D" w:rsidP="008B4E2D">
      <w:r w:rsidRPr="0005022C">
        <w:rPr>
          <w:rFonts w:eastAsia="Times New Roman" w:cs="Times New Roman"/>
          <w:noProof/>
          <w:color w:val="0000FF"/>
          <w:lang w:eastAsia="tr-TR"/>
        </w:rPr>
        <w:drawing>
          <wp:inline distT="0" distB="0" distL="0" distR="0" wp14:anchorId="461C0AB3" wp14:editId="3CD35AA1">
            <wp:extent cx="5486400" cy="2245995"/>
            <wp:effectExtent l="0" t="0" r="0" b="1905"/>
            <wp:docPr id="8" name="Resim 8" descr="http://arhavizyon.com/wp-content/uploads/2012/05/cixa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havizyon.com/wp-content/uploads/2012/05/cixa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245995"/>
                    </a:xfrm>
                    <a:prstGeom prst="rect">
                      <a:avLst/>
                    </a:prstGeom>
                    <a:noFill/>
                    <a:ln>
                      <a:noFill/>
                    </a:ln>
                  </pic:spPr>
                </pic:pic>
              </a:graphicData>
            </a:graphic>
          </wp:inline>
        </w:drawing>
      </w:r>
    </w:p>
    <w:p w:rsidR="00CA5539" w:rsidRPr="0005022C" w:rsidRDefault="006C30C1" w:rsidP="008B4E2D">
      <w:pPr>
        <w:rPr>
          <w:b/>
        </w:rPr>
      </w:pPr>
      <w:r w:rsidRPr="0005022C">
        <w:rPr>
          <w:b/>
        </w:rPr>
        <w:lastRenderedPageBreak/>
        <w:t>Tarihi Muratlı Camii</w:t>
      </w:r>
    </w:p>
    <w:p w:rsidR="006C30C1" w:rsidRPr="0005022C" w:rsidRDefault="006C30C1" w:rsidP="008B4E2D">
      <w:r w:rsidRPr="0005022C">
        <w:t>1846 yılında yapılmış ve tümüyle ahşap olan ender camilerdendir. Cami içinde Artvin yöresinin ahşap oymacılığının değerli örnekleri görülebilir.</w:t>
      </w:r>
    </w:p>
    <w:p w:rsidR="006C30C1" w:rsidRPr="0005022C" w:rsidRDefault="006C30C1" w:rsidP="008B4E2D">
      <w:pPr>
        <w:rPr>
          <w:b/>
        </w:rPr>
      </w:pPr>
    </w:p>
    <w:p w:rsidR="008B4E2D" w:rsidRPr="0005022C" w:rsidRDefault="008B4E2D" w:rsidP="008B4E2D">
      <w:pPr>
        <w:rPr>
          <w:b/>
        </w:rPr>
      </w:pPr>
      <w:r w:rsidRPr="0005022C">
        <w:rPr>
          <w:b/>
        </w:rPr>
        <w:t>Sarp Kalesi</w:t>
      </w:r>
    </w:p>
    <w:p w:rsidR="008B4E2D" w:rsidRPr="0005022C" w:rsidRDefault="008B4E2D" w:rsidP="008B4E2D">
      <w:r w:rsidRPr="0005022C">
        <w:t>Tarihi bir kale. Gürcistan sınırında yer alan Kale, Sarp köyündedir. Kalenin kal</w:t>
      </w:r>
      <w:r w:rsidR="006C30C1" w:rsidRPr="0005022C">
        <w:t>ıntı</w:t>
      </w:r>
      <w:r w:rsidRPr="0005022C">
        <w:t xml:space="preserve">ları mevcuttur. Ciha kalesi ile benzer bir yapıya sahiptir. Tarihinin açığa çıkarılması için çalışmalar yapılması ve </w:t>
      </w:r>
      <w:r w:rsidR="00DA1CD2" w:rsidRPr="0005022C">
        <w:t>turistik</w:t>
      </w:r>
      <w:r w:rsidRPr="0005022C">
        <w:t xml:space="preserve"> bir yere dönüştürülmesi bölge ekonomisine katkı sağlayacaktır.</w:t>
      </w:r>
    </w:p>
    <w:p w:rsidR="008B4E2D" w:rsidRPr="0005022C" w:rsidRDefault="008B4E2D" w:rsidP="008B4E2D"/>
    <w:p w:rsidR="00AD61C3" w:rsidRPr="0005022C" w:rsidRDefault="00AD61C3" w:rsidP="008B4E2D">
      <w:pPr>
        <w:rPr>
          <w:b/>
        </w:rPr>
      </w:pPr>
      <w:r w:rsidRPr="0005022C">
        <w:rPr>
          <w:b/>
        </w:rPr>
        <w:t>Macahel ve Karagöl</w:t>
      </w:r>
    </w:p>
    <w:p w:rsidR="00AD61C3" w:rsidRPr="0005022C" w:rsidRDefault="00AD61C3" w:rsidP="008B4E2D">
      <w:r w:rsidRPr="0005022C">
        <w:t xml:space="preserve">6 ayrı köyden oluşan Macahel, Gürcistan ve Türkiye sınırlarında yer alan ormanlık alanları ve doğal güzellikleri ile </w:t>
      </w:r>
      <w:r w:rsidR="00DA1CD2" w:rsidRPr="0005022C">
        <w:t>turizm potansiyeline sahip alanlardan biridir. Bölgenin doğal güzelliğinin bugüne kadar gelmiş olmasını sağlayan temel faktör neredeyse bölgede herhangi bir işletme olmamasıdır. Bölgede kurulacak az sayıda ama kaliteli tesisler ile doğal güzelliklere en az zarar ile turizmden ciddi kazançlar elde edile</w:t>
      </w:r>
      <w:r w:rsidR="002B5678" w:rsidRPr="0005022C">
        <w:t>b</w:t>
      </w:r>
      <w:r w:rsidR="00DA1CD2" w:rsidRPr="0005022C">
        <w:t>ilir.</w:t>
      </w:r>
    </w:p>
    <w:p w:rsidR="00DA1CD2" w:rsidRPr="0005022C" w:rsidRDefault="00374E80" w:rsidP="008B4E2D">
      <w:pPr>
        <w:rPr>
          <w:b/>
        </w:rPr>
      </w:pPr>
      <w:r w:rsidRPr="0005022C">
        <w:rPr>
          <w:b/>
        </w:rPr>
        <w:t>Kafkasör</w:t>
      </w:r>
    </w:p>
    <w:p w:rsidR="00374E80" w:rsidRPr="0005022C" w:rsidRDefault="005A040E" w:rsidP="008B4E2D">
      <w:r w:rsidRPr="0005022C">
        <w:t xml:space="preserve">Kafkasör Artvin özellikle boğa güreşleri ile tanınan yaylası. </w:t>
      </w:r>
    </w:p>
    <w:p w:rsidR="00374E80" w:rsidRPr="0005022C" w:rsidRDefault="00374E80" w:rsidP="008B4E2D">
      <w:pPr>
        <w:rPr>
          <w:b/>
        </w:rPr>
      </w:pPr>
    </w:p>
    <w:p w:rsidR="00DA1CD2" w:rsidRPr="0005022C" w:rsidRDefault="00DA1CD2" w:rsidP="008B4E2D">
      <w:pPr>
        <w:rPr>
          <w:b/>
        </w:rPr>
      </w:pPr>
      <w:r w:rsidRPr="0005022C">
        <w:rPr>
          <w:b/>
        </w:rPr>
        <w:t>Dolishane Kilisesi</w:t>
      </w:r>
    </w:p>
    <w:p w:rsidR="002B5678" w:rsidRPr="0005022C" w:rsidRDefault="002B5678" w:rsidP="008B4E2D">
      <w:r w:rsidRPr="0005022C">
        <w:t xml:space="preserve">956-957 yıllarında manastır olarak yaptırılan yapının günümüze sadece kilise bölümü kalmıştır. Bir dönem cami olarak da kullanılmıştır.    </w:t>
      </w:r>
    </w:p>
    <w:p w:rsidR="00AD61C3" w:rsidRPr="002973B7" w:rsidRDefault="002B5678" w:rsidP="008B4E2D">
      <w:r w:rsidRPr="0005022C">
        <w:rPr>
          <w:noProof/>
          <w:lang w:eastAsia="tr-TR"/>
        </w:rPr>
        <w:drawing>
          <wp:inline distT="0" distB="0" distL="0" distR="0" wp14:anchorId="1348B805" wp14:editId="67C85003">
            <wp:extent cx="5760720" cy="3066190"/>
            <wp:effectExtent l="0" t="0" r="0" b="1270"/>
            <wp:docPr id="7" name="Resim 7" descr="dolisha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ishan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066190"/>
                    </a:xfrm>
                    <a:prstGeom prst="rect">
                      <a:avLst/>
                    </a:prstGeom>
                    <a:noFill/>
                    <a:ln>
                      <a:noFill/>
                    </a:ln>
                  </pic:spPr>
                </pic:pic>
              </a:graphicData>
            </a:graphic>
          </wp:inline>
        </w:drawing>
      </w:r>
    </w:p>
    <w:p w:rsidR="008B4E2D" w:rsidRPr="0005022C" w:rsidRDefault="008B4E2D" w:rsidP="008B4E2D">
      <w:pPr>
        <w:rPr>
          <w:b/>
        </w:rPr>
      </w:pPr>
      <w:r w:rsidRPr="0005022C">
        <w:rPr>
          <w:b/>
        </w:rPr>
        <w:lastRenderedPageBreak/>
        <w:t>Güneşli Şelalesi</w:t>
      </w:r>
    </w:p>
    <w:p w:rsidR="008B4E2D" w:rsidRPr="0005022C" w:rsidRDefault="008B4E2D" w:rsidP="008B4E2D">
      <w:r w:rsidRPr="0005022C">
        <w:t>Hopa ilçesi güneşli köyünde yer alan şelaleye ulaşmak için 4 saat yürüyüş yapmak gerekir. Ulaşım imkanları çok sınırlı olan kalenin . Teleferik projesinin canlandırılması lazım.</w:t>
      </w:r>
    </w:p>
    <w:p w:rsidR="00CA5539" w:rsidRPr="0005022C" w:rsidRDefault="00CA5539" w:rsidP="008B4E2D"/>
    <w:p w:rsidR="00CA5539" w:rsidRDefault="00CA5539" w:rsidP="006C30C1">
      <w:pPr>
        <w:jc w:val="both"/>
        <w:rPr>
          <w:rFonts w:eastAsia="Times New Roman" w:cs="Helvetica"/>
          <w:color w:val="000000"/>
          <w:lang w:eastAsia="tr-TR"/>
        </w:rPr>
      </w:pPr>
      <w:r w:rsidRPr="0005022C">
        <w:t xml:space="preserve">Kemalpaşa Laz Ortodoks Kilisesi, Porta </w:t>
      </w:r>
      <w:r w:rsidR="00A23CFE" w:rsidRPr="0005022C">
        <w:t xml:space="preserve">Manastır </w:t>
      </w:r>
      <w:r w:rsidR="002F754A" w:rsidRPr="0005022C">
        <w:t>kilisesi, Bağcılar manastırı bölgenin Turizm açısından değerlendirilebilecek kiliselerdir. Artvin yöresinde özellikle köylerde ahşaptan yapılma cami ve ev örnekleri ayrıca turizm açısı</w:t>
      </w:r>
      <w:r w:rsidR="006C30C1" w:rsidRPr="0005022C">
        <w:t>n</w:t>
      </w:r>
      <w:r w:rsidR="002F754A" w:rsidRPr="0005022C">
        <w:t>dan değerlendirilebilecek bir potansiyel taşımaktadır.</w:t>
      </w:r>
      <w:r w:rsidR="006C30C1" w:rsidRPr="0005022C">
        <w:t xml:space="preserve"> Maral şelalesi, Düzköy tarihi camii, yaylalar, biyosfer alanları, milli parklar, tarihi taş kemer köprüleri ile turizm açısından zengin bir yöredir. </w:t>
      </w:r>
      <w:r w:rsidR="005A24D1" w:rsidRPr="0005022C">
        <w:t xml:space="preserve">Bölgenin </w:t>
      </w:r>
      <w:r w:rsidR="006C30C1" w:rsidRPr="0005022C">
        <w:t xml:space="preserve">avcılık turizmi </w:t>
      </w:r>
      <w:r w:rsidR="005A24D1" w:rsidRPr="0005022C">
        <w:t xml:space="preserve">için de önemli bir potansiyeli vardır. Kısacası turizmin hemen hemen her alanı açısından bölgede </w:t>
      </w:r>
      <w:r w:rsidR="003C5B57" w:rsidRPr="0005022C">
        <w:t>imkânlar</w:t>
      </w:r>
      <w:r w:rsidR="005A24D1" w:rsidRPr="0005022C">
        <w:t xml:space="preserve"> bulmak mümkündür. </w:t>
      </w:r>
      <w:r w:rsidR="00B64D07" w:rsidRPr="0005022C">
        <w:rPr>
          <w:rFonts w:eastAsia="Times New Roman" w:cs="Helvetica"/>
          <w:color w:val="000000"/>
          <w:lang w:eastAsia="tr-TR"/>
        </w:rPr>
        <w:t>Akarsu turizmi, av turizmi, dağcılık, hava sporları, inanç turizmi,</w:t>
      </w:r>
      <w:r w:rsidR="003C5B57" w:rsidRPr="0005022C">
        <w:rPr>
          <w:rFonts w:eastAsia="Times New Roman" w:cs="Helvetica"/>
          <w:color w:val="000000"/>
          <w:lang w:eastAsia="tr-TR"/>
        </w:rPr>
        <w:t xml:space="preserve"> mağaracılık,</w:t>
      </w:r>
      <w:r w:rsidR="00B64D07" w:rsidRPr="0005022C">
        <w:rPr>
          <w:rFonts w:eastAsia="Times New Roman" w:cs="Helvetica"/>
          <w:color w:val="000000"/>
          <w:lang w:eastAsia="tr-TR"/>
        </w:rPr>
        <w:t xml:space="preserve"> kış sporları turizmi, kongre turizmi, kuş gözlemciliği, mağara turizmi, sağlık ve termal turizmi, su altı dalış yayla turizmi bunların belli başlıcalarıdır.</w:t>
      </w:r>
    </w:p>
    <w:p w:rsidR="00120DDF" w:rsidRDefault="00120DDF" w:rsidP="006C30C1">
      <w:pPr>
        <w:jc w:val="both"/>
        <w:rPr>
          <w:rFonts w:eastAsia="Times New Roman" w:cs="Helvetica"/>
          <w:color w:val="000000"/>
          <w:lang w:eastAsia="tr-TR"/>
        </w:rPr>
      </w:pPr>
    </w:p>
    <w:p w:rsidR="00120DDF" w:rsidRDefault="00120DDF" w:rsidP="006C30C1">
      <w:pPr>
        <w:jc w:val="both"/>
        <w:rPr>
          <w:rFonts w:eastAsia="Times New Roman" w:cs="Helvetica"/>
          <w:color w:val="000000"/>
          <w:lang w:eastAsia="tr-TR"/>
        </w:rPr>
      </w:pPr>
    </w:p>
    <w:p w:rsidR="00AB38AA" w:rsidRDefault="00AB38AA" w:rsidP="006C30C1">
      <w:pPr>
        <w:jc w:val="both"/>
        <w:rPr>
          <w:rFonts w:eastAsia="Times New Roman" w:cs="Helvetica"/>
          <w:color w:val="000000"/>
          <w:lang w:eastAsia="tr-TR"/>
        </w:rPr>
      </w:pPr>
    </w:p>
    <w:p w:rsidR="00120DDF" w:rsidRDefault="00120DDF" w:rsidP="006C30C1">
      <w:pPr>
        <w:jc w:val="both"/>
        <w:rPr>
          <w:rFonts w:eastAsia="Times New Roman" w:cs="Helvetica"/>
          <w:color w:val="000000"/>
          <w:lang w:eastAsia="tr-TR"/>
        </w:rPr>
      </w:pPr>
    </w:p>
    <w:p w:rsidR="00120DDF" w:rsidRDefault="00120DDF" w:rsidP="006C30C1">
      <w:pPr>
        <w:jc w:val="both"/>
        <w:rPr>
          <w:rFonts w:eastAsia="Times New Roman" w:cs="Helvetica"/>
          <w:color w:val="000000"/>
          <w:lang w:eastAsia="tr-TR"/>
        </w:rPr>
      </w:pPr>
    </w:p>
    <w:p w:rsidR="00120DDF" w:rsidRDefault="00120DDF" w:rsidP="006C30C1">
      <w:pPr>
        <w:jc w:val="both"/>
        <w:rPr>
          <w:rFonts w:eastAsia="Times New Roman" w:cs="Helvetica"/>
          <w:color w:val="000000"/>
          <w:lang w:eastAsia="tr-TR"/>
        </w:rPr>
      </w:pPr>
    </w:p>
    <w:p w:rsidR="00120DDF" w:rsidRDefault="00120DDF" w:rsidP="006C30C1">
      <w:pPr>
        <w:jc w:val="both"/>
        <w:rPr>
          <w:rFonts w:eastAsia="Times New Roman" w:cs="Helvetica"/>
          <w:color w:val="000000"/>
          <w:lang w:eastAsia="tr-TR"/>
        </w:rPr>
      </w:pPr>
    </w:p>
    <w:p w:rsidR="00AB38AA" w:rsidRDefault="00AB38AA" w:rsidP="006C30C1">
      <w:pPr>
        <w:jc w:val="both"/>
        <w:rPr>
          <w:rFonts w:eastAsia="Times New Roman" w:cs="Helvetica"/>
          <w:color w:val="000000"/>
          <w:lang w:eastAsia="tr-TR"/>
        </w:rPr>
      </w:pPr>
    </w:p>
    <w:p w:rsidR="00AB38AA" w:rsidRDefault="00AB38AA" w:rsidP="006C30C1">
      <w:pPr>
        <w:jc w:val="both"/>
        <w:rPr>
          <w:rFonts w:eastAsia="Times New Roman" w:cs="Helvetica"/>
          <w:color w:val="000000"/>
          <w:lang w:eastAsia="tr-TR"/>
        </w:rPr>
      </w:pPr>
    </w:p>
    <w:p w:rsidR="00AB38AA" w:rsidRDefault="00AB38AA" w:rsidP="006C30C1">
      <w:pPr>
        <w:jc w:val="both"/>
        <w:rPr>
          <w:rFonts w:eastAsia="Times New Roman" w:cs="Helvetica"/>
          <w:color w:val="000000"/>
          <w:lang w:eastAsia="tr-TR"/>
        </w:rPr>
      </w:pPr>
    </w:p>
    <w:p w:rsidR="00AB38AA" w:rsidRDefault="00AB38AA" w:rsidP="006C30C1">
      <w:pPr>
        <w:jc w:val="both"/>
        <w:rPr>
          <w:rFonts w:eastAsia="Times New Roman" w:cs="Helvetica"/>
          <w:color w:val="000000"/>
          <w:lang w:eastAsia="tr-TR"/>
        </w:rPr>
      </w:pPr>
    </w:p>
    <w:p w:rsidR="002973B7" w:rsidRDefault="002973B7" w:rsidP="006C30C1">
      <w:pPr>
        <w:jc w:val="both"/>
        <w:rPr>
          <w:rFonts w:eastAsia="Times New Roman" w:cs="Helvetica"/>
          <w:color w:val="000000"/>
          <w:lang w:eastAsia="tr-TR"/>
        </w:rPr>
      </w:pPr>
    </w:p>
    <w:p w:rsidR="00AB38AA" w:rsidRDefault="00AB38AA" w:rsidP="006C30C1">
      <w:pPr>
        <w:jc w:val="both"/>
        <w:rPr>
          <w:rFonts w:eastAsia="Times New Roman" w:cs="Helvetica"/>
          <w:color w:val="000000"/>
          <w:lang w:eastAsia="tr-TR"/>
        </w:rPr>
      </w:pPr>
    </w:p>
    <w:p w:rsidR="00AB38AA" w:rsidRDefault="00AB38AA" w:rsidP="006C30C1">
      <w:pPr>
        <w:jc w:val="both"/>
        <w:rPr>
          <w:rFonts w:eastAsia="Times New Roman" w:cs="Helvetica"/>
          <w:color w:val="000000"/>
          <w:lang w:eastAsia="tr-TR"/>
        </w:rPr>
      </w:pPr>
    </w:p>
    <w:p w:rsidR="00AB38AA" w:rsidRDefault="00AB38AA" w:rsidP="006C30C1">
      <w:pPr>
        <w:jc w:val="both"/>
        <w:rPr>
          <w:rFonts w:eastAsia="Times New Roman" w:cs="Helvetica"/>
          <w:color w:val="000000"/>
          <w:lang w:eastAsia="tr-TR"/>
        </w:rPr>
      </w:pPr>
    </w:p>
    <w:p w:rsidR="00AB38AA" w:rsidRDefault="00AB38AA" w:rsidP="006C30C1">
      <w:pPr>
        <w:jc w:val="both"/>
        <w:rPr>
          <w:rFonts w:eastAsia="Times New Roman" w:cs="Helvetica"/>
          <w:color w:val="000000"/>
          <w:lang w:eastAsia="tr-TR"/>
        </w:rPr>
      </w:pPr>
    </w:p>
    <w:p w:rsidR="00AB38AA" w:rsidRDefault="00AB38AA" w:rsidP="006C30C1">
      <w:pPr>
        <w:jc w:val="both"/>
        <w:rPr>
          <w:rFonts w:eastAsia="Times New Roman" w:cs="Helvetica"/>
          <w:color w:val="000000"/>
          <w:lang w:eastAsia="tr-TR"/>
        </w:rPr>
      </w:pPr>
    </w:p>
    <w:p w:rsidR="00AB38AA" w:rsidRDefault="00AB38AA" w:rsidP="006C30C1">
      <w:pPr>
        <w:jc w:val="both"/>
        <w:rPr>
          <w:rFonts w:eastAsia="Times New Roman" w:cs="Helvetica"/>
          <w:color w:val="000000"/>
          <w:lang w:eastAsia="tr-TR"/>
        </w:rPr>
      </w:pPr>
    </w:p>
    <w:p w:rsidR="00E260CB" w:rsidRDefault="00E260CB" w:rsidP="006C30C1">
      <w:pPr>
        <w:jc w:val="both"/>
        <w:rPr>
          <w:rFonts w:eastAsia="Times New Roman" w:cs="Helvetica"/>
          <w:color w:val="000000"/>
          <w:lang w:eastAsia="tr-TR"/>
        </w:rPr>
      </w:pPr>
      <w:r>
        <w:rPr>
          <w:rFonts w:eastAsia="Times New Roman" w:cs="Helvetica"/>
          <w:color w:val="000000"/>
          <w:lang w:eastAsia="tr-TR"/>
        </w:rPr>
        <w:lastRenderedPageBreak/>
        <w:t>KAYNAKLAR:</w:t>
      </w:r>
    </w:p>
    <w:p w:rsidR="000403AF" w:rsidRDefault="0023148A" w:rsidP="006C30C1">
      <w:pPr>
        <w:jc w:val="both"/>
        <w:rPr>
          <w:rFonts w:eastAsia="Times New Roman" w:cs="Helvetica"/>
          <w:color w:val="000000"/>
          <w:lang w:eastAsia="tr-TR"/>
        </w:rPr>
      </w:pPr>
      <w:hyperlink r:id="rId17" w:history="1">
        <w:r w:rsidR="000403AF" w:rsidRPr="009B12FE">
          <w:rPr>
            <w:rStyle w:val="Kpr"/>
            <w:rFonts w:eastAsia="Times New Roman" w:cs="Helvetica"/>
            <w:lang w:eastAsia="tr-TR"/>
          </w:rPr>
          <w:t>http://sgb.kulturturizm.gov.tr/TR,50930/istatistikler.html</w:t>
        </w:r>
      </w:hyperlink>
    </w:p>
    <w:p w:rsidR="000403AF" w:rsidRDefault="0023148A" w:rsidP="006C30C1">
      <w:pPr>
        <w:jc w:val="both"/>
        <w:rPr>
          <w:rFonts w:eastAsia="Times New Roman" w:cs="Helvetica"/>
          <w:color w:val="000000"/>
          <w:lang w:eastAsia="tr-TR"/>
        </w:rPr>
      </w:pPr>
      <w:hyperlink r:id="rId18" w:history="1">
        <w:r w:rsidR="000403AF" w:rsidRPr="009B12FE">
          <w:rPr>
            <w:rStyle w:val="Kpr"/>
            <w:rFonts w:eastAsia="Times New Roman" w:cs="Helvetica"/>
            <w:lang w:eastAsia="tr-TR"/>
          </w:rPr>
          <w:t>http://www.arhavi.bel.tr/belediye-meclisi/meclis-kararlari.html</w:t>
        </w:r>
      </w:hyperlink>
    </w:p>
    <w:p w:rsidR="000403AF" w:rsidRDefault="0023148A" w:rsidP="006C30C1">
      <w:pPr>
        <w:jc w:val="both"/>
        <w:rPr>
          <w:rFonts w:eastAsia="Times New Roman" w:cs="Helvetica"/>
          <w:color w:val="000000"/>
          <w:lang w:eastAsia="tr-TR"/>
        </w:rPr>
      </w:pPr>
      <w:hyperlink r:id="rId19" w:history="1">
        <w:r w:rsidR="000403AF" w:rsidRPr="009B12FE">
          <w:rPr>
            <w:rStyle w:val="Kpr"/>
            <w:rFonts w:eastAsia="Times New Roman" w:cs="Helvetica"/>
            <w:lang w:eastAsia="tr-TR"/>
          </w:rPr>
          <w:t>http://www.arhavi.gov.tr/default_B0.aspx?content=415</w:t>
        </w:r>
      </w:hyperlink>
    </w:p>
    <w:p w:rsidR="000403AF" w:rsidRDefault="0023148A" w:rsidP="006C30C1">
      <w:pPr>
        <w:jc w:val="both"/>
        <w:rPr>
          <w:rFonts w:eastAsia="Times New Roman" w:cs="Helvetica"/>
          <w:color w:val="000000"/>
          <w:lang w:eastAsia="tr-TR"/>
        </w:rPr>
      </w:pPr>
      <w:hyperlink r:id="rId20" w:history="1">
        <w:r w:rsidR="000403AF" w:rsidRPr="009B12FE">
          <w:rPr>
            <w:rStyle w:val="Kpr"/>
            <w:rFonts w:eastAsia="Times New Roman" w:cs="Helvetica"/>
            <w:lang w:eastAsia="tr-TR"/>
          </w:rPr>
          <w:t>http://www.arhavitso.org.tr/ticaret/index.php</w:t>
        </w:r>
      </w:hyperlink>
    </w:p>
    <w:p w:rsidR="000403AF" w:rsidRDefault="0023148A" w:rsidP="006C30C1">
      <w:pPr>
        <w:jc w:val="both"/>
        <w:rPr>
          <w:rFonts w:eastAsia="Times New Roman" w:cs="Helvetica"/>
          <w:color w:val="000000"/>
          <w:lang w:eastAsia="tr-TR"/>
        </w:rPr>
      </w:pPr>
      <w:hyperlink r:id="rId21" w:history="1">
        <w:r w:rsidR="000403AF" w:rsidRPr="009B12FE">
          <w:rPr>
            <w:rStyle w:val="Kpr"/>
            <w:rFonts w:eastAsia="Times New Roman" w:cs="Helvetica"/>
            <w:lang w:eastAsia="tr-TR"/>
          </w:rPr>
          <w:t>http://www.artvin.bel.tr/belediye-meclis-kararlari.html</w:t>
        </w:r>
      </w:hyperlink>
    </w:p>
    <w:p w:rsidR="000403AF" w:rsidRDefault="0023148A" w:rsidP="006C30C1">
      <w:pPr>
        <w:jc w:val="both"/>
        <w:rPr>
          <w:rFonts w:eastAsia="Times New Roman" w:cs="Helvetica"/>
          <w:color w:val="000000"/>
          <w:lang w:eastAsia="tr-TR"/>
        </w:rPr>
      </w:pPr>
      <w:hyperlink r:id="rId22" w:history="1">
        <w:r w:rsidR="000403AF" w:rsidRPr="009B12FE">
          <w:rPr>
            <w:rStyle w:val="Kpr"/>
            <w:rFonts w:eastAsia="Times New Roman" w:cs="Helvetica"/>
            <w:lang w:eastAsia="tr-TR"/>
          </w:rPr>
          <w:t>http://www.artvinkultur.gov.tr/</w:t>
        </w:r>
      </w:hyperlink>
    </w:p>
    <w:p w:rsidR="000403AF" w:rsidRDefault="0023148A" w:rsidP="006C30C1">
      <w:pPr>
        <w:jc w:val="both"/>
        <w:rPr>
          <w:rFonts w:eastAsia="Times New Roman" w:cs="Helvetica"/>
          <w:color w:val="000000"/>
          <w:lang w:eastAsia="tr-TR"/>
        </w:rPr>
      </w:pPr>
      <w:hyperlink r:id="rId23" w:history="1">
        <w:r w:rsidR="000403AF" w:rsidRPr="009B12FE">
          <w:rPr>
            <w:rStyle w:val="Kpr"/>
            <w:rFonts w:eastAsia="Times New Roman" w:cs="Helvetica"/>
            <w:lang w:eastAsia="tr-TR"/>
          </w:rPr>
          <w:t>http://www.artvintso.org.tr/</w:t>
        </w:r>
      </w:hyperlink>
    </w:p>
    <w:p w:rsidR="000403AF" w:rsidRDefault="0023148A" w:rsidP="006C30C1">
      <w:pPr>
        <w:jc w:val="both"/>
        <w:rPr>
          <w:rFonts w:eastAsia="Times New Roman" w:cs="Helvetica"/>
          <w:color w:val="000000"/>
          <w:lang w:eastAsia="tr-TR"/>
        </w:rPr>
      </w:pPr>
      <w:hyperlink r:id="rId24" w:history="1">
        <w:r w:rsidR="000403AF" w:rsidRPr="009B12FE">
          <w:rPr>
            <w:rStyle w:val="Kpr"/>
            <w:rFonts w:eastAsia="Times New Roman" w:cs="Helvetica"/>
            <w:lang w:eastAsia="tr-TR"/>
          </w:rPr>
          <w:t>http://www.borcka.bel.tr/borcka-belediyesi/projeler/</w:t>
        </w:r>
      </w:hyperlink>
    </w:p>
    <w:p w:rsidR="000403AF" w:rsidRDefault="0023148A" w:rsidP="006C30C1">
      <w:pPr>
        <w:jc w:val="both"/>
        <w:rPr>
          <w:rFonts w:eastAsia="Times New Roman" w:cs="Helvetica"/>
          <w:color w:val="000000"/>
          <w:lang w:eastAsia="tr-TR"/>
        </w:rPr>
      </w:pPr>
      <w:hyperlink r:id="rId25" w:history="1">
        <w:r w:rsidR="000403AF" w:rsidRPr="009B12FE">
          <w:rPr>
            <w:rStyle w:val="Kpr"/>
            <w:rFonts w:eastAsia="Times New Roman" w:cs="Helvetica"/>
            <w:lang w:eastAsia="tr-TR"/>
          </w:rPr>
          <w:t>http://www.borcka.gov.tr/default_B1.aspx?content=157</w:t>
        </w:r>
      </w:hyperlink>
    </w:p>
    <w:p w:rsidR="000403AF" w:rsidRDefault="0023148A" w:rsidP="006C30C1">
      <w:pPr>
        <w:jc w:val="both"/>
        <w:rPr>
          <w:rFonts w:eastAsia="Times New Roman" w:cs="Helvetica"/>
          <w:color w:val="000000"/>
          <w:lang w:eastAsia="tr-TR"/>
        </w:rPr>
      </w:pPr>
      <w:hyperlink r:id="rId26" w:history="1">
        <w:r w:rsidR="000403AF" w:rsidRPr="009B12FE">
          <w:rPr>
            <w:rStyle w:val="Kpr"/>
            <w:rFonts w:eastAsia="Times New Roman" w:cs="Helvetica"/>
            <w:lang w:eastAsia="tr-TR"/>
          </w:rPr>
          <w:t>http://www.borckatso.tobb.org.tr/</w:t>
        </w:r>
      </w:hyperlink>
    </w:p>
    <w:p w:rsidR="000403AF" w:rsidRDefault="0023148A" w:rsidP="006C30C1">
      <w:pPr>
        <w:jc w:val="both"/>
        <w:rPr>
          <w:rFonts w:eastAsia="Times New Roman" w:cs="Helvetica"/>
          <w:color w:val="000000"/>
          <w:lang w:eastAsia="tr-TR"/>
        </w:rPr>
      </w:pPr>
      <w:hyperlink r:id="rId27" w:history="1">
        <w:r w:rsidR="000403AF" w:rsidRPr="009B12FE">
          <w:rPr>
            <w:rStyle w:val="Kpr"/>
            <w:rFonts w:eastAsia="Times New Roman" w:cs="Helvetica"/>
            <w:lang w:eastAsia="tr-TR"/>
          </w:rPr>
          <w:t>http://www.hopa.bel.tr/</w:t>
        </w:r>
      </w:hyperlink>
    </w:p>
    <w:p w:rsidR="000403AF" w:rsidRDefault="0023148A" w:rsidP="006C30C1">
      <w:pPr>
        <w:jc w:val="both"/>
        <w:rPr>
          <w:rFonts w:eastAsia="Times New Roman" w:cs="Helvetica"/>
          <w:color w:val="000000"/>
          <w:lang w:eastAsia="tr-TR"/>
        </w:rPr>
      </w:pPr>
      <w:hyperlink r:id="rId28" w:history="1">
        <w:r w:rsidR="000403AF" w:rsidRPr="009B12FE">
          <w:rPr>
            <w:rStyle w:val="Kpr"/>
            <w:rFonts w:eastAsia="Times New Roman" w:cs="Helvetica"/>
            <w:lang w:eastAsia="tr-TR"/>
          </w:rPr>
          <w:t>http://www.hopa.gov.tr/</w:t>
        </w:r>
      </w:hyperlink>
    </w:p>
    <w:p w:rsidR="000403AF" w:rsidRDefault="0023148A" w:rsidP="006C30C1">
      <w:pPr>
        <w:jc w:val="both"/>
        <w:rPr>
          <w:rFonts w:eastAsia="Times New Roman" w:cs="Helvetica"/>
          <w:color w:val="000000"/>
          <w:lang w:eastAsia="tr-TR"/>
        </w:rPr>
      </w:pPr>
      <w:hyperlink r:id="rId29" w:history="1">
        <w:r w:rsidR="000403AF" w:rsidRPr="009B12FE">
          <w:rPr>
            <w:rStyle w:val="Kpr"/>
            <w:rFonts w:eastAsia="Times New Roman" w:cs="Helvetica"/>
            <w:lang w:eastAsia="tr-TR"/>
          </w:rPr>
          <w:t>http://www.hopatso.org.tr/?SyfNmb=1&amp;pt=ANASAYFA</w:t>
        </w:r>
      </w:hyperlink>
    </w:p>
    <w:p w:rsidR="000403AF" w:rsidRDefault="0023148A" w:rsidP="006C30C1">
      <w:pPr>
        <w:jc w:val="both"/>
        <w:rPr>
          <w:rFonts w:eastAsia="Times New Roman" w:cs="Helvetica"/>
          <w:color w:val="000000"/>
          <w:lang w:eastAsia="tr-TR"/>
        </w:rPr>
      </w:pPr>
      <w:hyperlink r:id="rId30" w:history="1">
        <w:r w:rsidR="000403AF" w:rsidRPr="009B12FE">
          <w:rPr>
            <w:rStyle w:val="Kpr"/>
            <w:rFonts w:eastAsia="Times New Roman" w:cs="Helvetica"/>
            <w:lang w:eastAsia="tr-TR"/>
          </w:rPr>
          <w:t>http://www.kosgeb.gov.tr/Pages/UI/Baskanligimiz.aspx?ref=23</w:t>
        </w:r>
      </w:hyperlink>
    </w:p>
    <w:p w:rsidR="00675EF2" w:rsidRDefault="0023148A" w:rsidP="006C30C1">
      <w:pPr>
        <w:jc w:val="both"/>
        <w:rPr>
          <w:rFonts w:eastAsia="Times New Roman" w:cs="Helvetica"/>
          <w:color w:val="000000"/>
          <w:lang w:eastAsia="tr-TR"/>
        </w:rPr>
      </w:pPr>
      <w:hyperlink r:id="rId31" w:history="1">
        <w:r w:rsidR="00675EF2" w:rsidRPr="009B12FE">
          <w:rPr>
            <w:rStyle w:val="Kpr"/>
            <w:rFonts w:eastAsia="Times New Roman" w:cs="Helvetica"/>
            <w:lang w:eastAsia="tr-TR"/>
          </w:rPr>
          <w:t>http://www.maliye.gov.tr/Sayfalar/AnaSayfa.aspx</w:t>
        </w:r>
      </w:hyperlink>
    </w:p>
    <w:p w:rsidR="00675EF2" w:rsidRDefault="0023148A" w:rsidP="006C30C1">
      <w:pPr>
        <w:jc w:val="both"/>
        <w:rPr>
          <w:rFonts w:eastAsia="Times New Roman" w:cs="Helvetica"/>
          <w:color w:val="000000"/>
          <w:lang w:eastAsia="tr-TR"/>
        </w:rPr>
      </w:pPr>
      <w:hyperlink r:id="rId32" w:history="1">
        <w:r w:rsidR="00675EF2" w:rsidRPr="009B12FE">
          <w:rPr>
            <w:rStyle w:val="Kpr"/>
            <w:rFonts w:eastAsia="Times New Roman" w:cs="Helvetica"/>
            <w:lang w:eastAsia="tr-TR"/>
          </w:rPr>
          <w:t>http://www.sanalbasin.com/artvin-gazeteleri/artvin-gazetesi-24575.html</w:t>
        </w:r>
      </w:hyperlink>
    </w:p>
    <w:p w:rsidR="000403AF" w:rsidRDefault="0023148A" w:rsidP="006C30C1">
      <w:pPr>
        <w:jc w:val="both"/>
        <w:rPr>
          <w:rFonts w:eastAsia="Times New Roman" w:cs="Helvetica"/>
          <w:color w:val="000000"/>
          <w:lang w:eastAsia="tr-TR"/>
        </w:rPr>
      </w:pPr>
      <w:hyperlink r:id="rId33" w:history="1">
        <w:r w:rsidR="000403AF" w:rsidRPr="009B12FE">
          <w:rPr>
            <w:rStyle w:val="Kpr"/>
          </w:rPr>
          <w:t>http://www.tcmb.gov.tr/wps/wcm/connect/TCMB+TR/TCMB+TR/Main+Menu/Istatistikler</w:t>
        </w:r>
      </w:hyperlink>
    </w:p>
    <w:p w:rsidR="000403AF" w:rsidRDefault="0023148A" w:rsidP="006C30C1">
      <w:pPr>
        <w:jc w:val="both"/>
        <w:rPr>
          <w:rFonts w:eastAsia="Times New Roman" w:cs="Helvetica"/>
          <w:color w:val="000000"/>
          <w:lang w:eastAsia="tr-TR"/>
        </w:rPr>
      </w:pPr>
      <w:hyperlink r:id="rId34" w:history="1">
        <w:r w:rsidR="000403AF" w:rsidRPr="009B12FE">
          <w:rPr>
            <w:rStyle w:val="Kpr"/>
            <w:rFonts w:eastAsia="Times New Roman" w:cs="Helvetica"/>
            <w:lang w:eastAsia="tr-TR"/>
          </w:rPr>
          <w:t>http://www.tesk.org.tr/tr/online/istatistik/kapasite/#</w:t>
        </w:r>
      </w:hyperlink>
    </w:p>
    <w:p w:rsidR="000403AF" w:rsidRDefault="0023148A" w:rsidP="006C30C1">
      <w:pPr>
        <w:jc w:val="both"/>
        <w:rPr>
          <w:rFonts w:eastAsia="Times New Roman" w:cs="Helvetica"/>
          <w:color w:val="000000"/>
          <w:lang w:eastAsia="tr-TR"/>
        </w:rPr>
      </w:pPr>
      <w:hyperlink r:id="rId35" w:history="1">
        <w:r w:rsidR="000403AF" w:rsidRPr="009B12FE">
          <w:rPr>
            <w:rStyle w:val="Kpr"/>
            <w:rFonts w:eastAsia="Times New Roman" w:cs="Helvetica"/>
            <w:lang w:eastAsia="tr-TR"/>
          </w:rPr>
          <w:t>http://www.tobb.org.tr/ekonomstat/Sayfalar/istat-i-Milli-Gelir.php</w:t>
        </w:r>
      </w:hyperlink>
    </w:p>
    <w:p w:rsidR="000403AF" w:rsidRDefault="0023148A" w:rsidP="006C30C1">
      <w:pPr>
        <w:jc w:val="both"/>
      </w:pPr>
      <w:hyperlink r:id="rId36" w:history="1">
        <w:r w:rsidR="000403AF" w:rsidRPr="009B12FE">
          <w:rPr>
            <w:rStyle w:val="Kpr"/>
          </w:rPr>
          <w:t>www.tuik.gov.tr</w:t>
        </w:r>
      </w:hyperlink>
    </w:p>
    <w:p w:rsidR="001B7CB9" w:rsidRDefault="000403AF" w:rsidP="006C30C1">
      <w:pPr>
        <w:jc w:val="both"/>
        <w:rPr>
          <w:rFonts w:eastAsia="Times New Roman" w:cs="Helvetica"/>
          <w:color w:val="000000"/>
          <w:lang w:eastAsia="tr-TR"/>
        </w:rPr>
      </w:pPr>
      <w:r>
        <w:rPr>
          <w:rFonts w:eastAsia="Times New Roman" w:cs="Helvetica"/>
          <w:color w:val="000000"/>
          <w:lang w:eastAsia="tr-TR"/>
        </w:rPr>
        <w:t xml:space="preserve">ve </w:t>
      </w:r>
      <w:r w:rsidR="001B7CB9">
        <w:rPr>
          <w:rFonts w:eastAsia="Times New Roman" w:cs="Helvetica"/>
          <w:color w:val="000000"/>
          <w:lang w:eastAsia="tr-TR"/>
        </w:rPr>
        <w:t xml:space="preserve">81 ilin sgk </w:t>
      </w:r>
      <w:r>
        <w:rPr>
          <w:rFonts w:eastAsia="Times New Roman" w:cs="Helvetica"/>
          <w:color w:val="000000"/>
          <w:lang w:eastAsia="tr-TR"/>
        </w:rPr>
        <w:t>web sayfaları şirket istatistikleri</w:t>
      </w:r>
    </w:p>
    <w:p w:rsidR="000403AF" w:rsidRPr="00AA6B15" w:rsidRDefault="0023148A" w:rsidP="000403AF">
      <w:pPr>
        <w:rPr>
          <w:sz w:val="20"/>
        </w:rPr>
      </w:pPr>
      <w:hyperlink r:id="rId37" w:history="1">
        <w:r w:rsidR="000403AF" w:rsidRPr="00AA6B15">
          <w:rPr>
            <w:rStyle w:val="Kpr"/>
            <w:sz w:val="20"/>
          </w:rPr>
          <w:t>http://www.sgk.gov.tr/wps/portal/tr/kurumsal/il_mudurlukleri/ankara_sosyal_guvenlik_il_mudurlugu/il_mudurlugu/!ut/p/b1/jdDLDoIwEAXQb_EH6G07FFxWQ6AYQSQqdmPQGEMi6sJo_HvxsVDja3aTnLmZGWZZweymPFSrcl9tN-X60ls1C3kYtjtcIw10ABOlCMbDvoRWDZg-Aj8HYLigMfKMG8J_8_hQ-ud8zGw1r53jonbgCE4Qqi1JCM8DXJ9NmH1OQBJTs2A_HgVuIqWLV5C6qnMBRIg1epm8A4PoBsKs24CI-JAEhK-814Q3P7iCL0cm0bZesl09Kk65qQarVusMNuYOJA!!/dl4/d5/L2dBISEvZ0FBIS9nQSEh/</w:t>
        </w:r>
      </w:hyperlink>
    </w:p>
    <w:p w:rsidR="000403AF" w:rsidRPr="00AA6B15" w:rsidRDefault="0023148A" w:rsidP="000403AF">
      <w:pPr>
        <w:rPr>
          <w:sz w:val="20"/>
        </w:rPr>
      </w:pPr>
      <w:hyperlink r:id="rId38" w:history="1">
        <w:r w:rsidR="000403AF" w:rsidRPr="00AA6B15">
          <w:rPr>
            <w:rStyle w:val="Kpr"/>
            <w:sz w:val="20"/>
          </w:rPr>
          <w:t>http://www.sgk.gov.tr/wps/portal/tr/kurumsal/il_mudurlukleri/istanbul_sosyal_guvenlik_il_mudurlugu/il_mudurlugu/!ut/p/b1/jdDPCoJAEAbwZ_EF3Nl13NXjGvgXK5PM9hIWIUJqhyh6-7bwEFLW3AZ-3wczRJGSqK66NnV1afquOj13xXcBDQLXoxKCxBEQ0cJ3pc8smQoNtu_AyQE0YFhAntEI4b88fBn5Mx8T1exb83ZoT</w:t>
        </w:r>
        <w:r w:rsidR="000403AF" w:rsidRPr="00AA6B15">
          <w:rPr>
            <w:rStyle w:val="Kpr"/>
            <w:sz w:val="20"/>
          </w:rPr>
          <w:lastRenderedPageBreak/>
          <w:t>TApZQxswZAhou1YZEPUdAEfg4XNPQ1SRIglJJk1gAjCoSGbaRAiXSED5nAxbvjwgheYuHEe9u2RnNt1ec-jZlkbxgMub2FD/dl4/d5/L2dBISEvZ0FBIS9nQSEh/</w:t>
        </w:r>
      </w:hyperlink>
    </w:p>
    <w:p w:rsidR="000403AF" w:rsidRPr="00AA6B15" w:rsidRDefault="0023148A" w:rsidP="000403AF">
      <w:pPr>
        <w:rPr>
          <w:sz w:val="20"/>
        </w:rPr>
      </w:pPr>
      <w:hyperlink r:id="rId39" w:history="1">
        <w:r w:rsidR="000403AF" w:rsidRPr="00AA6B15">
          <w:rPr>
            <w:rStyle w:val="Kpr"/>
            <w:sz w:val="20"/>
          </w:rPr>
          <w:t>http://www.sgk.gov.tr/wps/portal/tr/kurumsal/il_mudurlukleri/kocaeli_sosyal_guvenlik_il_mudurlugu/il_mudurlugu/!ut/p/b1/jdDbCoJAEAbgZ_EF3Nl12l0vLfBIpUlmexMWIQutdhFFb5-FF9HBmruB7_9hhihSEtVUZ11XJ9021eG-K74JaBC4Y-pBkEgBES181_OZk2a8A-tnIHOADjAsIM9ohPBfHr6M9zMfE6W3xr7sjA22EFwi48LhAjlKh6yIGixg4hXMR3zcgSkixB4kmdODCMK-IZt0IES6QAZM8reGDy94gIEbZ2Fr9uRoluU1j3RaW9YNi-Ze_g!!/dl4/d5/L2dBISEvZ0FBIS9nQSEh/</w:t>
        </w:r>
      </w:hyperlink>
    </w:p>
    <w:p w:rsidR="000403AF" w:rsidRPr="00AA6B15" w:rsidRDefault="0023148A" w:rsidP="000403AF">
      <w:pPr>
        <w:rPr>
          <w:sz w:val="20"/>
        </w:rPr>
      </w:pPr>
      <w:hyperlink r:id="rId40" w:history="1">
        <w:r w:rsidR="000403AF" w:rsidRPr="00AA6B15">
          <w:rPr>
            <w:rStyle w:val="Kpr"/>
            <w:sz w:val="20"/>
          </w:rPr>
          <w:t>http://www.sgk.gov.tr/wps/portal/tr/kurumsal/il_mudurlukleri/sakarya_sosyal_guvenlik_il_mudurlugu/il_mudurlugu/!ut/p/b1/jdDfCoIwFAbwZ_EF3Nmc27zUwL9kmWS2m7AIGTTtIorevhVehJR17g78vg_OQRLVSHbNVbXNRfVdc3ruku0iHEVegH2IMsEhwVXo-SFxwtw1YPsORAlgAKEVlAVOKPyXhy_j_8ynSKq9tm8HbYMtGOHgcSoAe4w7BG2QnC5gY7BwWWDAnFJIfcgKZwAJxENDMTMgpnhFCRDB-LjhwwteYOLGPO71EZ31ur6XiVq2lvUAkc0fMA!!/dl4/d5/L2dBISEvZ0FBIS9nQSEh/</w:t>
        </w:r>
      </w:hyperlink>
    </w:p>
    <w:p w:rsidR="000403AF" w:rsidRPr="00AA6B15" w:rsidRDefault="0023148A" w:rsidP="000403AF">
      <w:pPr>
        <w:rPr>
          <w:sz w:val="20"/>
        </w:rPr>
      </w:pPr>
      <w:hyperlink r:id="rId41" w:history="1">
        <w:r w:rsidR="000403AF" w:rsidRPr="00AA6B15">
          <w:rPr>
            <w:rStyle w:val="Kpr"/>
            <w:sz w:val="20"/>
          </w:rPr>
          <w:t>http://www.sgk.gov.tr/wps/portal/tr/kurumsal/il_mudurlukleri/duzce_sosyal_guvenlik_il_mudurlugu/il_mudurlugu/!ut/p/b1/jZDJDoIwFEW_hR-grwMVlqCxLThho2I3Bo0hJAIujMa_tw5x4YC-3U3OPcl9yKAMmTo_lkV-KJs6312z4SsFUgQRDkEMuA9KJr0-TQQBjS2wtIDA4g74GgAUJmwOOsWKwX99-HLhz36MTLmu3NOmcsH1PIJpEAChnAGnAVog0y4gD-A5YOzxyA4YMgZxCElK3wxp1wKS4SkjQHzeeTV8eMENaNk4kk21Rftqlp21KieF41wADgzx2g!!/dl4/d5/L2dBISEvZ0FBIS9nQSEh/</w:t>
        </w:r>
      </w:hyperlink>
    </w:p>
    <w:p w:rsidR="000403AF" w:rsidRPr="00AA6B15" w:rsidRDefault="0023148A" w:rsidP="000403AF">
      <w:pPr>
        <w:rPr>
          <w:sz w:val="20"/>
        </w:rPr>
      </w:pPr>
      <w:hyperlink r:id="rId42" w:history="1">
        <w:r w:rsidR="000403AF" w:rsidRPr="00AA6B15">
          <w:rPr>
            <w:rStyle w:val="Kpr"/>
            <w:sz w:val="20"/>
          </w:rPr>
          <w:t>http://www.sgk.gov.tr/wps/portal/tr/kurumsal/il_mudurlukleri/bolu_sosyal_guvenlik_il_mudurlugu/il_mudurlugu/!ut/p/b1/jdDNDoIwDAfwZ_EFWDc6Po5A4hhGEYmIuxg0hpA48GA0vr1T40GJaG9Nfv82LVGkJKqtzk1dnZqurQ73XjkbQYXwQxqAl8sIJC3GfpbatmRgwPodABjAsIA8oxLhvzx8qeBnPiGq2WrrstMWWI7nuBSQuoz7HDknK6IGB-T2J0i5ExowRYQkgEn2AhLiJxBZZECMdIEMmFnYX9F7wQMM3DiLO70nR70sr7ls5vVodAPC2E8Q/dl4/d5/L2dBISEvZ0FBIS9nQSEh/</w:t>
        </w:r>
      </w:hyperlink>
    </w:p>
    <w:p w:rsidR="000403AF" w:rsidRPr="00AA6B15" w:rsidRDefault="0023148A" w:rsidP="000403AF">
      <w:pPr>
        <w:rPr>
          <w:sz w:val="20"/>
        </w:rPr>
      </w:pPr>
      <w:hyperlink r:id="rId43" w:history="1">
        <w:r w:rsidR="000403AF" w:rsidRPr="00AA6B15">
          <w:rPr>
            <w:rStyle w:val="Kpr"/>
            <w:sz w:val="20"/>
          </w:rPr>
          <w:t>http://www.sgk.gov.tr/wps/portal/tr/kurumsal/il_mudurlukleri/cankiri_sosyal_guvenlik_il_mudurlugu/il_mudurlugu/!ut/p/b1/jdDNDoIwDAfwZ_EFWAtjsOMgEYZRRCLiLgaNIUsEPBiNb-_8uCgR7a3J79-mJYqURLXVWdfVSXdtdbj3im0ijCIeoAA_lyFILMY8Sx0nFtSA9TsAMMCmBeQZSgr_5eFLiZ_5hCi9bazLrrHA4gA-R-SuxwA542RF1OAA6X2C1GWBAVNKIREwyZwXkBA_QZSFBsQUF9QG22def0XvBQ8wcOMs7po9OTbL8ppLPa9HoxtYoOAy/dl4/d5/L2dBISEvZ0FBIS9nQSEh/</w:t>
        </w:r>
      </w:hyperlink>
    </w:p>
    <w:p w:rsidR="000403AF" w:rsidRPr="00AA6B15" w:rsidRDefault="0023148A" w:rsidP="000403AF">
      <w:pPr>
        <w:rPr>
          <w:sz w:val="20"/>
        </w:rPr>
      </w:pPr>
      <w:hyperlink r:id="rId44" w:history="1">
        <w:r w:rsidR="000403AF" w:rsidRPr="00AA6B15">
          <w:rPr>
            <w:rStyle w:val="Kpr"/>
            <w:sz w:val="20"/>
          </w:rPr>
          <w:t>http://www.sgk.gov.tr/wps/portal/tr/kurumsal/il_mudurlukleri/karabuk_sosyal_guvenlik_il_mudurlugu/il_mudurlugu/!ut/p/b1/jdDJDoJADAbgZ-EFmM5MGeAIJMLggogLzsWgMYTEAQ9G49uLy0WJaG9Nvr9NSxTJiaqLc1UWp6qpi8O9V2IT0jB0feqBk8kAJF0O3DThfDRnLVi_A4AWMFxCllKJ8F8evpT3Mx8TVW21edlpE0wL0bYRXKSCAeeCrIjqHwCfILGE34IxIsQeDFP-AhKiJwjToAUR0hkyYI6wuys6L3iAnhsnUaP35KgX-TWT1bQ0jBs_76VA/dl4/d5/L2dBISEvZ0FBIS9nQSEh/</w:t>
        </w:r>
      </w:hyperlink>
    </w:p>
    <w:p w:rsidR="000403AF" w:rsidRPr="00AA6B15" w:rsidRDefault="0023148A" w:rsidP="000403AF">
      <w:pPr>
        <w:rPr>
          <w:sz w:val="20"/>
        </w:rPr>
      </w:pPr>
      <w:hyperlink r:id="rId45" w:history="1">
        <w:r w:rsidR="000403AF" w:rsidRPr="00AA6B15">
          <w:rPr>
            <w:rStyle w:val="Kpr"/>
            <w:sz w:val="20"/>
          </w:rPr>
          <w:t>http://www.sgk.gov.tr/wps/portal/tr/kurumsal/il_mudurlukleri/kastamonu_sosyal_guvenlik_il_mudurlugu/il_mudurlugu/!ut/p/b1/jdDLDoIwEAXQb_EH6LSUtizBCAXiAwmI3Rg0hpBYcGE0_r3VsDA-0NlNcu5NZpBCJVJtdW7q6tR0bXW474ptQhyGro89CBPBIcJF4HoBsWXuGLB-BiIDMIDQArIURxT-y8OX8X7mY6SarbYuO22BxSkjjmCuEIJw1-ZohdRgwYS_grnDfAOmlELsQZLaPYhA9g3p2ABJ8ZISIIK9NXx4wQMM3DiTnd6jo87LaxY1i3o0ugGHDh87/dl4/d5/L2dBISEvZ0FBIS9nQSEh/</w:t>
        </w:r>
      </w:hyperlink>
    </w:p>
    <w:p w:rsidR="000403AF" w:rsidRPr="00AA6B15" w:rsidRDefault="0023148A" w:rsidP="000403AF">
      <w:pPr>
        <w:rPr>
          <w:sz w:val="20"/>
        </w:rPr>
      </w:pPr>
      <w:hyperlink r:id="rId46" w:history="1">
        <w:r w:rsidR="000403AF" w:rsidRPr="00AA6B15">
          <w:rPr>
            <w:rStyle w:val="Kpr"/>
            <w:sz w:val="20"/>
          </w:rPr>
          <w:t>http://www.sgk.gov.tr/wps/portal/tr/kurumsal/il_mudurlukleri/sinop_sosyal_guvenlik_il_mudurlugu/il_mudurlugu/!ut/p/b1/jdDPCoJAEAbwZ_EF3Nl1dnWPGqir9Ecls72ERYiQ2iGK3j4LDyFlzW3g930wQzQpiG7La12Vl7pry9Nz12IX0CCQHnUhiB0bFM196frMym3swfYdOBlADxjmkCVUIfyXhy_j_sxHRNf7xrwdGhNMlBy55IwJyQRQi2yInixIcQyWXHg9mCNC5EKcWANQEA4NyawHIdIUGTBH2OOGDy94gYkbF2HXHMm5WRf3TNWryjAe5BEuxg!!/dl4/d5/L2dBISEvZ0FBIS9nQSEh/</w:t>
        </w:r>
      </w:hyperlink>
    </w:p>
    <w:p w:rsidR="000403AF" w:rsidRPr="00AA6B15" w:rsidRDefault="0023148A" w:rsidP="000403AF">
      <w:pPr>
        <w:rPr>
          <w:sz w:val="20"/>
        </w:rPr>
      </w:pPr>
      <w:hyperlink r:id="rId47" w:history="1">
        <w:r w:rsidR="000403AF" w:rsidRPr="00AA6B15">
          <w:rPr>
            <w:rStyle w:val="Kpr"/>
            <w:sz w:val="20"/>
          </w:rPr>
          <w:t>http://www.sgk.gov.tr/wps/portal/tr/kurumsal/il_mudurlukleri/samsun_sosyal_guvenlik_il_mudurlugu/il_mudurlugu/!ut/p/b1/jdDLDoIwEAXQb-EH6LS0hS6rCVCIDyQidmPQGNJEwIXR-PdWw8L4QGc3ybk3mUEalUi31dnU1cl0bXW475pvIhxFYoQlRGngg8JFKGRIvEIyC9bPIMgBLCC0gDzDisJ_efgy8mc-QdpsG_eya1xwBQYQDHNgns-BErRCerBA-a9gxvjIggmlkEhIM68HCuK-IRtbEFO8oARIwN8aPrzgAQZunMZds0fHZllec2XmtePcALhsDWI!/dl4/d5/L2dBISEvZ0FBIS9nQSEh/</w:t>
        </w:r>
      </w:hyperlink>
    </w:p>
    <w:p w:rsidR="000403AF" w:rsidRPr="00AA6B15" w:rsidRDefault="0023148A" w:rsidP="000403AF">
      <w:pPr>
        <w:rPr>
          <w:sz w:val="20"/>
        </w:rPr>
      </w:pPr>
      <w:hyperlink r:id="rId48" w:history="1">
        <w:r w:rsidR="000403AF" w:rsidRPr="00AA6B15">
          <w:rPr>
            <w:rStyle w:val="Kpr"/>
            <w:sz w:val="20"/>
          </w:rPr>
          <w:t>http://www.sgk.gov.tr/wps/portal/tr/kurumsal/il_mudurlukleri/samsun_sosyal_guvenlik_il_mudurlugu/il_mudurlugu/!ut/p/b1/jdDLDoIwEAXQb-EH6LS0hS6rCVCIDyQidmPQGNJEwIXR-PdWw8L4QGc3ybk3mUEalUi31dnU1cl0bXW475pvIhxFYoQlRGngg8JFKGRIvEIyC9bPIMgBLCC0gDzDisJ_efgy8mc-QdpsG_eya1xwBQYQDHNgns-BErRCerBA-a9gxvjIggmlkEhIM68HCuK-IRtbEFO8oARIwN8aPrzgAQZunMZds0fHZllec2XmtePcALhsDWI!/dl4/d5/L2dBISEvZ0FBIS9nQSEh/</w:t>
        </w:r>
      </w:hyperlink>
    </w:p>
    <w:p w:rsidR="000403AF" w:rsidRPr="00AA6B15" w:rsidRDefault="0023148A" w:rsidP="000403AF">
      <w:pPr>
        <w:rPr>
          <w:sz w:val="20"/>
        </w:rPr>
      </w:pPr>
      <w:hyperlink r:id="rId49" w:history="1">
        <w:r w:rsidR="000403AF" w:rsidRPr="00AA6B15">
          <w:rPr>
            <w:rStyle w:val="Kpr"/>
            <w:sz w:val="20"/>
          </w:rPr>
          <w:t>http://www.sgk.gov.tr/wps/portal/tr/kurumsal/il_mudurlukleri/ordu_sosyal_guvenlik_il_mudurlugu/il_mudurlugu/!ut/p/b1/jdDNDoIwDAfwZ_EFWLeVDY5A4hhGEYmIuxg0hpAIeDAa3178uCgR7a3J79-mJYbkxDTFuSqLU9U2xeHeG7FRVCnXpx44qQ5A02zsJjHntqYdWL8DgA4wzCBNqEb4Lw9fyvuZj4iptrV12dUWWAiSIedSUJcDlVKQFTGDExh-gtgWfgemiBB5MEn4C2gIn0AlQQdCpAtkwBwh-yt6P3iAgSNnYVvvybFe5tdUV_NyNLoBU26K4Q!!/dl4/d5/L2dBISEvZ0FBIS9nQSEh/</w:t>
        </w:r>
      </w:hyperlink>
    </w:p>
    <w:p w:rsidR="000403AF" w:rsidRPr="00AA6B15" w:rsidRDefault="0023148A" w:rsidP="000403AF">
      <w:pPr>
        <w:rPr>
          <w:sz w:val="20"/>
        </w:rPr>
      </w:pPr>
      <w:hyperlink r:id="rId50" w:history="1">
        <w:r w:rsidR="000403AF" w:rsidRPr="00AA6B15">
          <w:rPr>
            <w:rStyle w:val="Kpr"/>
            <w:sz w:val="20"/>
          </w:rPr>
          <w:t>http://www.sgk.gov.tr/wps/portal/tr/kurumsal/il_mudurlukleri/giresun_sosyal_guvenlik_il_mudurlugu/il_mudurlugu/!ut/p/b1/jdDNDoIwDAfwZ_EFWNeNryOQCMMoIhFxF4PGkCUOPBiNb-_8uCgR7a3J79-mJZJURLb1WTX1SXVtfbj30tnENI79kAbgFSICQcuxn2eM-SkasH4HAAYgL6HIqeDwXx6-VPAznxKpttq67LQFFjBGEbkNiK7nutQnKyKHJ8AnyGwnNGDKOaQBTHL2AgKSJ4jzyICE0wVHQM9x-yt6P3iAgSNnSaf35KiX1bUQat6MRjfK-Fiy/dl4/d5/L2dBISEvZ0FBIS9nQSEh/</w:t>
        </w:r>
      </w:hyperlink>
    </w:p>
    <w:p w:rsidR="000403AF" w:rsidRPr="00AA6B15" w:rsidRDefault="0023148A" w:rsidP="000403AF">
      <w:pPr>
        <w:rPr>
          <w:sz w:val="20"/>
        </w:rPr>
      </w:pPr>
      <w:hyperlink r:id="rId51" w:history="1">
        <w:r w:rsidR="000403AF" w:rsidRPr="00AA6B15">
          <w:rPr>
            <w:rStyle w:val="Kpr"/>
            <w:sz w:val="20"/>
          </w:rPr>
          <w:t>http://www.sgk.gov.tr/wps/portal/tr/kurumsal/il_mudurlukleri/trabzon_sosyal_guvenlik_il_mudurlugu/il_mudurlugu/!ut/p/b1/jdBdC4IwFAbg3-IfcGdzuu1SA-eUPkwy201YhAhNu4iif98KL0L6OncHnveFc5BGFdJdfWmb-tz2XX187DrYSiyliHAIMuMMFC5jEcYkhYhYsHkFvACwgNASihwrCv_l4cOEP_Mp0u3OuNe9ccHFBHPGuAg8T3g-AYHWSH9tSGEM5n4QWTClFNIQstwbgIJkaMgnFiQULykBwgM2bnjzgyf4cuQs6c0BncyquhWqXTSOcweDkqG_/dl4/d5/L2dBISEvZ0FBIS9nQSEh/</w:t>
        </w:r>
      </w:hyperlink>
    </w:p>
    <w:p w:rsidR="000403AF" w:rsidRDefault="0023148A" w:rsidP="000403AF">
      <w:hyperlink r:id="rId52" w:history="1">
        <w:r w:rsidR="000403AF" w:rsidRPr="00316F5F">
          <w:rPr>
            <w:rStyle w:val="Kpr"/>
          </w:rPr>
          <w:t>http://www.sgk.gov.tr/wps/portal/tr/kurumsal/il_mudurlukleri/rize_sosyal_guvenlik_il_mudurlugu/il_mudurlugu/!ut/p/b1/jdDLDoIwEAXQb-EH6LS0tF0WE55RQSJiNwaNISQCLozGv7caFsYHOrtJzr3JDNKoRLqrzk1dnZq-qw73XbubAAeB9LCCIBEcIlz4UvnE8VNqwPoZiBzAAEILyDMcUfgvD19G_czHSDfb1r7sWhtsEAwEMEw4dQkXTKIV0qMNkr-COXM9A6aUQqwgyZwBRBAODdnEgJDiBSVAhPvW8OEHDzBy5Czs2z06tsvymkdNWlvWDZ4XeWQ!/dl4/d5/L2dBISEvZ0FBIS9nQSEh/</w:t>
        </w:r>
      </w:hyperlink>
    </w:p>
    <w:p w:rsidR="000403AF" w:rsidRDefault="0023148A" w:rsidP="000403AF">
      <w:hyperlink r:id="rId53" w:history="1">
        <w:r w:rsidR="000403AF" w:rsidRPr="00316F5F">
          <w:rPr>
            <w:rStyle w:val="Kpr"/>
          </w:rPr>
          <w:t>http://www.sgk.gov.tr/wps/portal/tr/kurumsal/il_mudurlukleri/artvin_sosyal_guvenlik_il_mudurlugu/il_mudurlugu/!ut/p/b1/jdDLDoIwEAXQb-EH6PRBgSW6aAsBRSJiNwaNIU0EXBiNf299xAVRdHaTnLnJHaRRhXRXn01Tn0zf1Yf7rvlGgRThBEcAPANQMvHSUnECgliwtkBg8QRBARZgwkoocqwY_HcPXyb6eR8jbbate9m1Lrics5AyPwDsc0qoj1ZIjwfAC7wLzDw-sQVSxiCOIMnpMEHkUwskwwtGgATcHyZ8eMEDjHTMZN_u0bFdVtdCmXnjODdS7uze/dl4/d5/L2dBISEvZ0FBIS9nQSEh/</w:t>
        </w:r>
      </w:hyperlink>
    </w:p>
    <w:p w:rsidR="000403AF" w:rsidRDefault="0023148A" w:rsidP="000403AF">
      <w:hyperlink r:id="rId54" w:history="1">
        <w:r w:rsidR="000403AF" w:rsidRPr="00316F5F">
          <w:rPr>
            <w:rStyle w:val="Kpr"/>
          </w:rPr>
          <w:t>http://www.sgk.gov.tr/wps/portal/tr/kurumsal/il_mudurlukleri/kars_sosyal_guvenlik_il_mudurlugu/il_mudurlugu/!ut/p/b1/jdDNCoJAEAfwZ-kF3NnP1qMKrWuUmmS2l7AIEVI7RNHbtxUdSrLmNvD7zzCDDCqQactzXZWnumvLw703YqOwUq6PPZCZDkDjfOKmMaUeBwvW7wDAAsJyyFKsGfyXhy_l_cxHyNTbxrnsGgccSTEITgWjIDkRDK2QGRyQ0E8Qc-</w:t>
        </w:r>
        <w:r w:rsidR="000403AF" w:rsidRPr="00316F5F">
          <w:rPr>
            <w:rStyle w:val="Kpr"/>
          </w:rPr>
          <w:lastRenderedPageBreak/>
          <w:t>FbMGMMIg-m6QtoCJ9ApYEFIcMLRoBIMe6v6L3gAQZunIdds0fHZllcM10n1Wh0AyTvPg4!/dl4/d5/L2dBISEvZ0FBIS9nQSEh/</w:t>
        </w:r>
      </w:hyperlink>
    </w:p>
    <w:p w:rsidR="000403AF" w:rsidRDefault="0023148A" w:rsidP="000403AF">
      <w:hyperlink r:id="rId55" w:history="1">
        <w:r w:rsidR="000403AF" w:rsidRPr="00316F5F">
          <w:rPr>
            <w:rStyle w:val="Kpr"/>
          </w:rPr>
          <w:t>http://www.sgk.gov.tr/wps/portal/tr/kurumsal/il_mudurlukleri/igdir_sosyal_guvenlik_il_mudurlugu/il_mudurlugu/!ut/p/b1/jZDNCoJAFIWfxRdwzowzN11qgY6RZVLZbMIiRMhqEUVvn_3Qoh_r7g5854NzmWE5M9viWJXFodpti801G1poRKEXcB8hkQsd9XsJh8cB1QDzBgh5eAfcDIDmQk6RpVxL_NfHl_N_9mNmqmVtn1a1DdsBeZxcpZQUwukQmzHTLqAH8BwwVBQ0AwZSIvbRT503Q9ptgEjysRQQLnVeDR9ecANaNibRrl6zfT3Jz5muRqVlXQBMCPmW/dl4/d5/L2dBISEvZ0FBIS9nQSEh/</w:t>
        </w:r>
      </w:hyperlink>
    </w:p>
    <w:p w:rsidR="000403AF" w:rsidRDefault="0023148A" w:rsidP="000403AF">
      <w:hyperlink r:id="rId56" w:history="1">
        <w:r w:rsidR="000403AF" w:rsidRPr="00316F5F">
          <w:rPr>
            <w:rStyle w:val="Kpr"/>
          </w:rPr>
          <w:t>http://www.sgk.gov.tr/wps/portal/tr/kurumsal/il_mudurlukleri/ardahan_sosyal_guvenlik_il_mudurlugu/il_mudurlugu/!ut/p/b1/jdDNCoJAEAfwZ_EF3NkPV_eoQrr2YZtktpewCFlI7RBFb58VHUqy5jbw-88wgzQqkG7Ks6nKk2mb8nDvNd9EOIpEgH3wMhmCxPlIqJTSiYAOrN8BQAcIyyFTWDL4Lw9fyv-ZT5A229q-7GobbCIIJdRxwCWcCIbRCunBATH9BKnDgw5MGYPEh7F6AQnxE0Qq7EDM8IIRIB53-yt6L3iAgRtncVvv0bFeFtdMmnllWTcaRkPJ/dl4/d5/L2dBISEvZ0FBIS9nQSEh/</w:t>
        </w:r>
      </w:hyperlink>
    </w:p>
    <w:p w:rsidR="000403AF" w:rsidRDefault="0023148A" w:rsidP="000403AF">
      <w:hyperlink r:id="rId57" w:history="1">
        <w:r w:rsidR="000403AF" w:rsidRPr="00316F5F">
          <w:rPr>
            <w:rStyle w:val="Kpr"/>
          </w:rPr>
          <w:t>http://www.sgk.gov.tr/wps/portal/tr/kurumsal/il_mudurlukleri/erzurum_sosyal_guvenlik_il_mudurlugu/il_mudurlugu/!ut/p/b1/jdDBCoJAEAbgZ_EF3Nnd0dWjCq2rlJlktpewCBFSO0TR22dFh5KsuQ18_wwzRJOC6LY811V5qru2PNx7bW8kldL1qQdOpgJQNJ-4acK5G7AerN8BQA8Y5pClVCH8l4cv5f3MR0TX28a87BoTTBtQUEEZ40IICwVZET06IOafILFsvwdTRIg8iNMXUBA-gUyDHoRIF8iAObYYrhi84AFGbpyFXbMnx2ZZXDNVzyvDuAGz7h0g/dl4/d5/L2dBISEvZ0FBIS9nQSEh/</w:t>
        </w:r>
      </w:hyperlink>
    </w:p>
    <w:p w:rsidR="000403AF" w:rsidRDefault="0023148A" w:rsidP="000403AF">
      <w:hyperlink r:id="rId58" w:history="1">
        <w:r w:rsidR="000403AF" w:rsidRPr="00316F5F">
          <w:rPr>
            <w:rStyle w:val="Kpr"/>
          </w:rPr>
          <w:t>http://www.sgk.gov.tr/wps/portal/tr/kurumsal/il_mudurlukleri/erzincan_sosyal_guvenlik_il_mudurlugu/il_mudurlugu/!ut/p/b1/jdDNDoIwDAfwZ_EFWDdGYUcgcQyjiETEXQwaQ0gceDAa3178uCgR7a3J79-mJZoURDflua7KU9025eHea9xIKqUIqA9epkJQNB-LNLFtIbED63cA0AHGc8hSqjj8l4cv5f_Mx0TXW2NddsYCCx3BGVIPwQVE5pAV0cMD-CdIHAw6MOUcYh8mqf0CCqInkGnYgYjTBWfAPHT7K3oveICBG2dRa_bkaJbFNVP1vBqNbiNNCrc!/dl4/d5/L2dBISEvZ0FBIS9nQSEh/</w:t>
        </w:r>
      </w:hyperlink>
    </w:p>
    <w:p w:rsidR="000403AF" w:rsidRDefault="0023148A" w:rsidP="000403AF">
      <w:hyperlink r:id="rId59" w:history="1">
        <w:r w:rsidR="000403AF" w:rsidRPr="00316F5F">
          <w:rPr>
            <w:rStyle w:val="Kpr"/>
          </w:rPr>
          <w:t>http://www.sgk.gov.tr/wps/portal/tr/kurumsal/il_mudurlukleri/sivas_sosyal_guvenlik_il_mudurlugu/il_mudurlugu/!ut/p/b1/jdDBCoJAEAbgZ_EF3NltdHePa6CuUmZS2V7CIkRI7RBFb5-Fh5Cy5jbw_T_MEENyYpriWpXFpWqb4vTcjbsLaBBIjyoIYsFB07Uvlc8iSLAD23cgMoAOMFxDllKN8F8evoz6mY-Iqfa1fTvUNticSZSMO5Ijl5I6ZEPMaIGgQ5A4rteBGSJECuJ00gMNYd-QTjsQIl0iAyZcPmz48IIXGLlxHrb1kZzrVX7PdLUoLesB4te0Rw!!/dl4/d5/L2dBISEvZ0FBIS9nQSEh/</w:t>
        </w:r>
      </w:hyperlink>
    </w:p>
    <w:p w:rsidR="000403AF" w:rsidRDefault="0023148A" w:rsidP="000403AF">
      <w:hyperlink r:id="rId60" w:history="1">
        <w:r w:rsidR="000403AF" w:rsidRPr="00316F5F">
          <w:rPr>
            <w:rStyle w:val="Kpr"/>
          </w:rPr>
          <w:t>http://www.sgk.gov.tr/wps/portal/tr/kurumsal/il_mudurlukleri/yozgat_sosyal_guvenlik_il_mudurlugu/il_mudurlugu/!ut/p/b1/jdDbCoJAEAbgZ_EF3NmDu3q5Bq4HOphktjdhEbKQ2kUUvX1beBHSae4Gvv-HGaRRhXRXX0xTn03f1cfHrvlWYaWCEEtQmS8gwWUUyIikCnMLNq_ALwAsIKyEIscJg__y8GHkz3yKtNm17nXfuuAKSpgHjFLhBSCwh9ZIfy-AMZh7PLRgyhikErKcDiCBeGjIJxbEDC8ZAeJzMW5484In-HLjLO7bAzq1q-pWJGbROM4dK2uzLA!!/dl4/d5/L2dBISEvZ0FBIS9nQSEh/</w:t>
        </w:r>
      </w:hyperlink>
    </w:p>
    <w:p w:rsidR="000403AF" w:rsidRDefault="0023148A" w:rsidP="000403AF">
      <w:hyperlink r:id="rId61" w:history="1">
        <w:r w:rsidR="000403AF" w:rsidRPr="00316F5F">
          <w:rPr>
            <w:rStyle w:val="Kpr"/>
          </w:rPr>
          <w:t>http://www.sgk.gov.tr/wps/portal/tr/kurumsal/il_mudurlukleri/karaman_sosyal_guvenlik_il_mudurlugu/il_mudurlugu/!ut/p/b1/jdDNDoIwDAfwZ-EFWLfVCUcgEYYfiETEXQwaQ0gceDAa3975cVEi2luT379NSxQpiGrKc12Vp7ptysO9V2IT0jB0feqBk8kAJM1HbppwPkmEAet3AGAAwxyylEqE__Lwpbyf-</w:t>
        </w:r>
        <w:r w:rsidR="000403AF" w:rsidRPr="00316F5F">
          <w:rPr>
            <w:rStyle w:val="Kpr"/>
          </w:rPr>
          <w:lastRenderedPageBreak/>
          <w:t>Zioeqvty07bYINwQXDGHTFkiBQFWRHVPwE_QTIQvgFTRIg9GKf8BSRETxCmgQER0gUyYGZVd0XnBw_Qc-QsavWeHPWyuGaynleWdQPkZkGC/dl4/d5/L2dBISEvZ0FBIS9nQSEh/</w:t>
        </w:r>
      </w:hyperlink>
    </w:p>
    <w:p w:rsidR="000403AF" w:rsidRDefault="0023148A" w:rsidP="000403AF">
      <w:hyperlink r:id="rId62" w:history="1">
        <w:r w:rsidR="000403AF" w:rsidRPr="00316F5F">
          <w:rPr>
            <w:rStyle w:val="Kpr"/>
          </w:rPr>
          <w:t>http://www.sgk.gov.tr/wps/portal/tr/kurumsal/il_mudurlukleri/adana_sosyal_guvenlik_il_mudurlugu/il_mudurlugu/!ut/p/b1/jdDbCoJAEAbgZ_EF3NmD63qpgUfKNslsb8IiRGi1iyh6-7bwIqSsuRv4_h9mkEIVUl19bZv60vZdfXruiu8iHEVegH2IMuFCgsvQ80NCZe4YsH0HogAwgLASCokTBv_l4cv4P_MpUu1e27eDtsH2BAgOnFNGBaMO2iA1nedjkDs8MGDOGKQ-ZJIOIIF4aJAzA2KGV4wAEdwdN3z4wAtMnLiIe31EZ72u7kXSLhvLegCoc7f0/dl4/d5/L2dBISEvZ0FBIS9nQSEh/</w:t>
        </w:r>
      </w:hyperlink>
    </w:p>
    <w:p w:rsidR="000403AF" w:rsidRDefault="0023148A" w:rsidP="000403AF">
      <w:hyperlink r:id="rId63" w:history="1">
        <w:r w:rsidR="000403AF" w:rsidRPr="00316F5F">
          <w:rPr>
            <w:rStyle w:val="Kpr"/>
          </w:rPr>
          <w:t>http://www.sgk.gov.tr/wps/portal/tr/kurumsal/il_mudurlukleri/elazig_sosyal_guvenlik_il_mudurlugu/il_mudurlugu/!ut/p/b1/jZDLDoIwEEW_hR-gU2gLLMFFW4gi1gd2Y9AY0kTAhdH491ZDXBBFZzHJJOee5A7SqES6ra6mri6ma6vT89ZsJ0HwKMExhIyFIEW25CqnHuSBBbYW4Jj3gAIAiT2yBlVgSeC_PHyZ-Gc-RdrsG_d2aFxwiQUwjXwcUGqXjzZIjwtoD7wL5JQltsCUEEhjyAp_aODFxAKC4AXxwAtZMDR8eMELGOk4E11zROdmVd6VNPPacR77tgU_/dl4/d5/L2dBISEvZ0FBIS9nQSEh/</w:t>
        </w:r>
      </w:hyperlink>
    </w:p>
    <w:p w:rsidR="000403AF" w:rsidRDefault="0023148A" w:rsidP="000403AF">
      <w:hyperlink r:id="rId64" w:history="1">
        <w:r w:rsidR="000403AF" w:rsidRPr="00316F5F">
          <w:rPr>
            <w:rStyle w:val="Kpr"/>
          </w:rPr>
          <w:t>http://www.sgk.gov.tr/wps/portal/tr/kurumsal/il_mudurlukleri/bingol_sosyal_guvenlik_il_mudurlugu/il_mudurlugu/!ut/p/b1/jdDNDoIwDAfwZ_EFWLeVryOQOIZRnETEXQwaQ0gceDAa3178uCgR7a3J79-mJZoURDflua7KU9025eHea2cjqBB-SAPwMhmBpPnYVynnLGQdWL8DgA4wzCFTVCL8l4cvFfzMJ0TXW2NddsYCCzmniNy3GXocmENWRA8O4O4nSG0n7MAUEZIAJoq_gIT4CYSKOhAjXSAD5jluf0XvBQ8wcOMsbs2eHM2yuGaynlej0Q2GLeeb/dl4/d5/L2dBISEvZ0FBIS9nQSEh/</w:t>
        </w:r>
      </w:hyperlink>
    </w:p>
    <w:p w:rsidR="000403AF" w:rsidRDefault="0023148A" w:rsidP="000403AF">
      <w:hyperlink r:id="rId65" w:history="1">
        <w:r w:rsidR="000403AF" w:rsidRPr="00316F5F">
          <w:rPr>
            <w:rStyle w:val="Kpr"/>
          </w:rPr>
          <w:t>http://www.sgk.gov.tr/wps/portal/tr/kurumsal/il_mudurlukleri/diyarbakir_sosyal_guvenlik_il_mudurlugu/il_mudurlugu/!ut/p/b1/jdBLDoIwEAbgs3ABOi2lhSWQCMUIIgGxG4PGkCYWXBiNt7c-Nkp8zG6S75_JDJKoQbJvT6prj2ro2_2tl2wd4zj2QxyAV4oIBK4nfpE7TpVhA1avAMAAQmsoCywo_JeHDxX8zKdIqo22z1ttgw2cuwyI6zOCgXIXoyWSXydw-g5yl4UGzCiFNIBp4TyBgOQB4iIyIKF4QQkQj_HxitEP7uDLkVky6B066Kq5lELNO8u6AlOd8Mk!/dl4/d5/L2dBISEvZ0FBIS9nQSEh/</w:t>
        </w:r>
      </w:hyperlink>
    </w:p>
    <w:p w:rsidR="000403AF" w:rsidRDefault="0023148A" w:rsidP="000403AF">
      <w:hyperlink r:id="rId66" w:history="1">
        <w:r w:rsidR="000403AF" w:rsidRPr="00316F5F">
          <w:rPr>
            <w:rStyle w:val="Kpr"/>
          </w:rPr>
          <w:t>http://www.sgk.gov.tr/wps/portal/tr/kurumsal/il_mudurlukleri/gaziantep_sosyal_guvenlik_il_mudurlugu/il_mudurlugu/!ut/p/b1/jdDNDoIwDAfwZ-EFWMfKGEfACMMPnETFXQwaQ0gEPBiNby9qPCgR7a3J79-mJZpkRNf5uSzyU9nU-eHea74JaRi6PvVApDIASZdDVyWMuQNowfodALTAwiWkikqE__Lwpbyf-ZjocluZl11lgslAANq2C4Iz7iDaZEV074Qx-wSJzf0WTBAh9mCkXkBC9AShCloQIZ2jBZbgTndF5wcP0HPkNGqqPTlWi-yaynJWGMYNzSC0GQ!!/dl4/d5/L2dBISEvZ0FBIS9nQSEh/</w:t>
        </w:r>
      </w:hyperlink>
    </w:p>
    <w:p w:rsidR="000403AF" w:rsidRDefault="0023148A" w:rsidP="000403AF">
      <w:hyperlink r:id="rId67" w:history="1">
        <w:r w:rsidR="000403AF" w:rsidRPr="00316F5F">
          <w:rPr>
            <w:rStyle w:val="Kpr"/>
          </w:rPr>
          <w:t>http://www.sgk.gov.tr/wps/portal/tr/kurumsal/il_mudurlukleri/hakkari_sosyal_guvenlik_il_mudurlugu/il_mudurlugu/!ut/p/b1/jdDbCoJAEAbgZ_EF3Nl11tXLNVBX6WCS2d6ERYiQ2kUUvX1beBHSae4Gvv-HGaJJSXRXXZq6Ojd9Vx0fu3a3EY0iP6ASotQToGgR-jJkTi7BgM0r8HIAAxgWkGdUIfyXhw8jf-YToptda1_3rQ22z3yBFAVnjAMITtZEfy1QdAzm3A0MmCJCIiHNnAEoiIeGbGJAjHSJDJjninHDmxc8wZcbZ3HfHsipXZW3XDWL2rLu4s1QGw!!/dl4/d5/L2dBISEvZ0FBIS9nQSEh/</w:t>
        </w:r>
      </w:hyperlink>
    </w:p>
    <w:p w:rsidR="000403AF" w:rsidRDefault="0023148A" w:rsidP="000403AF">
      <w:hyperlink r:id="rId68" w:history="1">
        <w:r w:rsidR="000403AF" w:rsidRPr="00316F5F">
          <w:rPr>
            <w:rStyle w:val="Kpr"/>
          </w:rPr>
          <w:t>http://www.sgk.gov.tr/wps/portal/tr/kurumsal/il_mudurlukleri/sirnak_sosyal_guvenlik_il_mudurlugu/il_mudurlugu/!ut/p/b1/jdDNDoIwDADgZ-</w:t>
        </w:r>
        <w:r w:rsidR="000403AF" w:rsidRPr="00316F5F">
          <w:rPr>
            <w:rStyle w:val="Kpr"/>
          </w:rPr>
          <w:lastRenderedPageBreak/>
          <w:t>EFWDfGHEcgcQx_EImIuxg0hpA48GA0vr1DTkpEm_TQ5GubFilUINWUt7oqr3XblOeuVmwvsBBegH3gmQxB4nzqpYnjzFPHgN07ADCA0ByyFEsK__XDl_B_9sdI1Qdt34_aBpsQh7gu557XJWVoi9T4APwJEpcFBiwohdiHmdnQAwlRD0QaGhBRvKYECGeT4YrBC15g5MZl1OoTuuhN8chkvaos6wm0-S6e/dl4/d5/L2dBISEvZ0FBIS9nQSEh/</w:t>
        </w:r>
      </w:hyperlink>
    </w:p>
    <w:p w:rsidR="000403AF" w:rsidRDefault="0023148A" w:rsidP="000403AF">
      <w:hyperlink r:id="rId69" w:history="1">
        <w:r w:rsidR="000403AF" w:rsidRPr="00316F5F">
          <w:rPr>
            <w:rStyle w:val="Kpr"/>
          </w:rPr>
          <w:t>http://www.sgk.gov.tr/wps/portal/tr/kurumsal/il_mudurlukleri/izmir_sosyal_guvenlik_il_mudurlugu/il_mudurlugu/!ut/p/b1/jdDNDoIwDAfwZ-EFWLd1E45AIgyjiETEXQwaQ5YIeDAa3178uCgR7a3J79-mJZoURDfl2VTlybRNebj3Wm5CGoauTz1wMhWAovnYTRPOFcgOrN8BQAcY5pClVCH8l4cv5f3Mx0SbbW1fdrUNNlIuGAeJkgpkgpIV0cMD8BMkQvodmCJC7MEk5S-gIHqCMA06ECFdIAPmyFF_Re8FDzBw4yxq6z051svimikzryzrBu7GRAY!/dl4/d5/L2dBISEvZ0FBIS9nQSEh/</w:t>
        </w:r>
      </w:hyperlink>
    </w:p>
    <w:p w:rsidR="000403AF" w:rsidRDefault="0023148A" w:rsidP="000403AF">
      <w:hyperlink r:id="rId70" w:history="1">
        <w:r w:rsidR="000403AF" w:rsidRPr="00316F5F">
          <w:rPr>
            <w:rStyle w:val="Kpr"/>
          </w:rPr>
          <w:t>http://www.sgk.gov.tr/wps/portal/tr/kurumsal/il_mudurlukleri/antalya_sosyal_guvenlik_il_mudurlugu/il_mudurlugu/!ut/p/b1/jdDNDoIwDAfwZ-EFWDe2wY5A4hhGAYmIuxg0hpA48GA0vr34cVEi2luT379NizQqkW6rc1NXp6Zrq8O913wjsZQiwD54uQpB4WIissRx8tTtwfodAPSA0ALyDCsK_-XhS_k_8zHSzdbYl52xwSYYMAchKGVEOEygFdLjA9gnSBgPejCjFGIfppnzAgqiJ5BZ2IOI4gUlQDzuDlcMXvAAIzfOo87s0dEsy2uumrS2rBtPEadS/dl4/d5/L2dBISEvZ0FBIS9nQSEh/</w:t>
        </w:r>
      </w:hyperlink>
    </w:p>
    <w:p w:rsidR="000403AF" w:rsidRDefault="0023148A" w:rsidP="000403AF">
      <w:hyperlink r:id="rId71" w:history="1">
        <w:r w:rsidR="000403AF" w:rsidRPr="00316F5F">
          <w:rPr>
            <w:rStyle w:val="Kpr"/>
          </w:rPr>
          <w:t>http://www.sgk.gov.tr/wps/portal/tr/kurumsal/il_mudurlukleri/mugla_sosyal_guvenlik_il_mudurlugu/il_mudurlugu/!ut/p/b1/jdDLDoIwEAXQb_EH6PRBhSWQWIpRqETEbgwaQ0gsuDAa_9762CgRnd0k5-ZmBmlUIt1W56auTk3XVof7rvlGYCH8EAfg5TICiYuJr1JKM49YsH4HABYQVkCusGTwXx6-TPAznyDdbI1z2RkHHE4ACBCXcYo54WiF9HAePkHq8tCCGWOQBDBV9AUkxE8gVGRBzPCC2SaPj_sVvQ88wMCJ87gze3Q0y_KayyarR6MbvStDJQ!!/dl4/d5/L2dBISEvZ0FBIS9nQSEh/</w:t>
        </w:r>
      </w:hyperlink>
    </w:p>
    <w:p w:rsidR="000403AF" w:rsidRDefault="0023148A" w:rsidP="000403AF">
      <w:hyperlink r:id="rId72" w:history="1">
        <w:r w:rsidR="000403AF" w:rsidRPr="00316F5F">
          <w:rPr>
            <w:rStyle w:val="Kpr"/>
          </w:rPr>
          <w:t>http://www.sgk.gov.tr/wps/portal/tr/kurumsal/il_mudurlukleri/canakkale_sosyal_guvenlik_il_mudurlugu/il_mudurlugu/!ut/p/b1/jdDNCoJAEADgZ_EF3Nk_f44qpKuUbZLZXsIiRGi1QxS9fdvPpSRrYA4D38wwgxSqkOrqc9vUp7bv6sO9Vs4mxnHshzgArxARCFxOfJlTmmTEgPU7ADCAsBIKiQWD__rhSwQ_-1Ok2q22Lzttg80pB-Jxl1BskrlohdT4APgEOXdCA6aMQRpAJukLCEieIJaRAQnDC0bMMscdrhi84AFGbpwlvd6jo15W10K088aybh-k1Qo!/dl4/d5/L2dBISEvZ0FBIS9nQSEh/</w:t>
        </w:r>
      </w:hyperlink>
    </w:p>
    <w:p w:rsidR="000403AF" w:rsidRDefault="0023148A" w:rsidP="000403AF">
      <w:hyperlink r:id="rId73" w:history="1">
        <w:r w:rsidR="000403AF" w:rsidRPr="00316F5F">
          <w:rPr>
            <w:rStyle w:val="Kpr"/>
          </w:rPr>
          <w:t>http://www.sgk.gov.tr/wps/portal/tr/kurumsal/il_mudurlukleri/edirne_sosyal_guvenlik_il_mudurlugu/il_mudurlugu/!ut/p/b1/jdDNDoIwDAfwZ-EFWMe6AUcgEYZRQCLiLgaNISQCHozGt3d-XJSI9tbk92_TEkVKorrq3NTVqem76nDvldiENAxdn3rg5DIASYuJmyWMRSlqsH4HABpYWECeUYnwXx6-lPczHxPVbFvzsmtNMLnNBApuCWScgmuTFVGjAzT5AAkXvgYzRIg9mGbsBSRETxBmgQYR0gVaYDnCHq4YvOABRm6cR327J8d2WV5z2aS1YdwAHSFR-g!!/dl4/d5/L2dBISEvZ0FBIS9nQSEh/</w:t>
        </w:r>
      </w:hyperlink>
    </w:p>
    <w:p w:rsidR="000403AF" w:rsidRDefault="0023148A" w:rsidP="000403AF">
      <w:hyperlink r:id="rId74" w:history="1">
        <w:r w:rsidR="000403AF" w:rsidRPr="00316F5F">
          <w:rPr>
            <w:rStyle w:val="Kpr"/>
          </w:rPr>
          <w:t>http://www.sgk.gov.tr/wps/portal/tr/kurumsal/il_mudurlukleri/hatay_sosyal_guvenlik_il_mudurlugu/il_mudurlugu/!ut/p/b1/jdDbCoJAEAbgZ_EF3NlxXPVSA3WVDiaZ7U1YhAipXUTR27eFFyGd5m7g-3-YYYqVTHXVpamrc9N31fGxK7GNeBR5AfchSl0HJC9Czw_RwoBrsHkFbg6gAVIBecYlwX95-DD-z3zCVLNrzeu-NcFEArDRIsEtJE8Itmbqa0FCYzC3RaDBlAgSH9LMGoCEeGjIJhrExJeEgK5wxg1vXvAEX26cxX17YKd2Vd5y2Sxqw7gDQ0ssGg!!/dl4/d5/L2dBISEvZ0FBIS9nQSEh/</w:t>
        </w:r>
      </w:hyperlink>
    </w:p>
    <w:p w:rsidR="000403AF" w:rsidRDefault="0023148A" w:rsidP="000403AF">
      <w:hyperlink r:id="rId75" w:history="1">
        <w:r w:rsidR="000403AF" w:rsidRPr="00316F5F">
          <w:rPr>
            <w:rStyle w:val="Kpr"/>
          </w:rPr>
          <w:t>http://www.sgk.gov.tr/wps/portal/tr/kurumsal/il_mudurlukleri/isparta_sosyal_guvenlik_il_mudurlugu/il_mudurlugu/!ut/p/b1/jdDPCoJAEAbwZ_EF3Jl1XfWogX-p3CSzvYRFiNBqhyh6-7bwEFLW3AZ-</w:t>
        </w:r>
        <w:r w:rsidR="000403AF" w:rsidRPr="00316F5F">
          <w:rPr>
            <w:rStyle w:val="Kpr"/>
          </w:rPr>
          <w:lastRenderedPageBreak/>
          <w:t>3wczRJKKyK6-tk19afuuPj13yXcRRpEXoA9R5jqQYBl6fkgtkXMNtu_ALQA0oKyEQmDC4L88fBn_Zz4lst0r83ZQJpgO5wg2Q3AQLLRssiFyssCjY7C0eaDBnDFIfciENYAE4qFBzDSIGa4YBepyZ9zw4QUvMHHjIu7VkZzVuroXSZs3hvEAQb9GuA!!/dl4/d5/L2dBISEvZ0FBIS9nQSEh/</w:t>
        </w:r>
      </w:hyperlink>
    </w:p>
    <w:p w:rsidR="000403AF" w:rsidRDefault="0023148A" w:rsidP="000403AF">
      <w:hyperlink r:id="rId76" w:history="1">
        <w:r w:rsidR="000403AF" w:rsidRPr="00316F5F">
          <w:rPr>
            <w:rStyle w:val="Kpr"/>
          </w:rPr>
          <w:t>http://www.sgk.gov.tr/wps/portal/tr/kurumsal/il_mudurlukleri/afyon_sosyal_guvenlik_il_mudurlugu/il_mudurlugu/!ut/p/b1/jdDbCoJAEAbgZ_EF3NmD63qpgrpKB5PM9iYsQhZa7SKK3j4LL0LKmruB7_9hBilUIdXWV93UF9219em5K76LcRx7AfYhzoQLEpeR50eE8tDpwfYdiAKgB4SVUORYMvgvD1_G_5lPkdJ7Y98OxgabcheDJwhg4lFBKdogNV3Ax2Dh8KAHM8Yg9SHL6QAkJENDHvYgYXjFCBDB3XHDhxe8wMSN86QzR3Q26-peSL1sLOsBQo3gpw!!/dl4/d5/L2dBISEvZ0FBIS9nQSEh/</w:t>
        </w:r>
      </w:hyperlink>
    </w:p>
    <w:p w:rsidR="000403AF" w:rsidRDefault="0023148A" w:rsidP="000403AF">
      <w:hyperlink r:id="rId77" w:history="1">
        <w:r w:rsidR="000403AF" w:rsidRPr="00316F5F">
          <w:rPr>
            <w:rStyle w:val="Kpr"/>
          </w:rPr>
          <w:t>http://www.sgk.gov.tr/wps/portal/tr/kurumsal/il_mudurlukleri/eskisehir_sosyal_guvenlik_il_mudurlugu/il_mudurlugu/!ut/p/b1/jdDNCoJAEAfwZ_EF3NlP9ahSukbZJpntJSxCFlI7RNHbZx-Xkqy5Dfz-M8wgjQqkm_JsqvJk2qY83HstNhGOIi_APriZDEHifOyplFJv5HRg_Q4AOkBYDpnCksF_efhS_s98grTZ1vZlV9tgE8q4R0AI6nBXEIegFdLDE_gnSLkIOjBlDBIfJoq-gIT4CSIVdiBmeMEIEFc4_RW9HzzAwJGzuK336Fgvi2smzbyyrBvYSEy8/dl4/d5/L2dBISEvZ0FBIS9nQSEh/</w:t>
        </w:r>
      </w:hyperlink>
    </w:p>
    <w:p w:rsidR="000403AF" w:rsidRDefault="0023148A" w:rsidP="000403AF">
      <w:hyperlink r:id="rId78" w:history="1">
        <w:r w:rsidR="000403AF" w:rsidRPr="00316F5F">
          <w:rPr>
            <w:rStyle w:val="Kpr"/>
          </w:rPr>
          <w:t>http://www.sgk.gov.tr/wps/portal/tr/kurumsal/il_mudurlukleri/bilecik_sosyal_guvenlik_il_mudurlugu/il_mudurlugu/!ut/p/b1/jdBLDoIwEAbgs3ABOn3YwhJILMUoViJiNwaNISQWXBiNtxcfGyWis5vk-2cygwwqkGnKc12Vp7ptysO9N3wjsZR-iAPwMhWBwvnY1ymlmaAdWL8DgA4QlkOmsWLwXx6-VPAznyBTb6172VkXXCYEJlQQRrhPqcfRCpnhAfgTpCMedmDKGCQBTDR9AQXxE0gddSBmeMEIEI-L_oreCx5g4MZZ3No9Otplcc1UPa8c5waYua0p/dl4/d5/L2dBISEvZ0FBIS9nQSEh/</w:t>
        </w:r>
      </w:hyperlink>
    </w:p>
    <w:p w:rsidR="000403AF" w:rsidRDefault="0023148A" w:rsidP="000403AF">
      <w:hyperlink r:id="rId79" w:history="1">
        <w:r w:rsidR="000403AF" w:rsidRPr="00316F5F">
          <w:rPr>
            <w:rStyle w:val="Kpr"/>
          </w:rPr>
          <w:t>http://www.sgk.gov.tr/wps/portal/tr/kurumsal/il_mudurlukleri/bursa_sosyal_guvenlik_il_mudurlugu/il_mudurlugu/!ut/p/b1/jdBLDoIwEAbgs3ABOi210CUYKY-gIhGxG4PGkCYWXBiNt7caFsYHOrtJvvknM0iiCsm2PqumPqmurQ_3XrKNwELwAPsgUs-FGJch90PiOBNqwPoZeAWAAYSWUOQ4pvDfPHwp_-d8gqTaavuy0zbYrgfEcwjHLuUcGEMrJAcDMvcVzEYsMCCjFBIf0tzpQQxRn5CPDYgoXlBitrG3hA8veICBG6dRp_foqJfVtYjVvLGsG8ZW0X4!/dl4/d5/L2dBISEvZ0FBIS9nQSEh/</w:t>
        </w:r>
      </w:hyperlink>
    </w:p>
    <w:p w:rsidR="000403AF" w:rsidRDefault="0023148A" w:rsidP="000403AF">
      <w:hyperlink r:id="rId80" w:history="1">
        <w:r w:rsidR="000403AF" w:rsidRPr="00316F5F">
          <w:rPr>
            <w:rStyle w:val="Kpr"/>
          </w:rPr>
          <w:t>http://www.sgk.gov.tr/wps/portal/tr/kurumsal/il_mudurlukleri/yalova_sosyal_guvenlik_il_mudurlugu/il_mudurlugu/!ut/p/b1/jdDJDoJADAbgZ-EFmM4KHIHEYXBBJCLOxaAxhMQBD0bj24vLRYlob02-v02LNCqQbspzXZWnum3Kw73XYiOxlF6AfXAzFYLC-chLE0onnHdg_Q4AOkBYDlmKFYP_8vCl_J_5GOl6a-zLzthgC-JQhj3KPQcIFQStkB4eID5BwkXQgSljEPswTukLKIieQKZhByKGF4wAcYXTX9F7wQMM3DiLWrNHR7Msrpmq55Vl3QAsQWYy/dl4/d5/L2dBISEvZ0FBIS9nQSEh/</w:t>
        </w:r>
      </w:hyperlink>
    </w:p>
    <w:p w:rsidR="000403AF" w:rsidRDefault="0023148A" w:rsidP="000403AF">
      <w:hyperlink r:id="rId81" w:history="1">
        <w:r w:rsidR="000403AF" w:rsidRPr="00316F5F">
          <w:rPr>
            <w:rStyle w:val="Kpr"/>
          </w:rPr>
          <w:t>http://www.sgk.gov.tr/wps/portal/tr/kurumsal/il_mudurlukleri/usak_sosyal_guvenlik_il_mudurlugu/il_mudurlugu/!ut/p/b1/jdBdC4IwFAbg3-IfcGdzbvNSA-eUPkwy201YhAhNu4iif98KL0L6OncHnveFc5BGFdJdfWmb-tz2XX187JptJZYyiHAIMhMcFC7jIIxJKgm2YPMKRAFgAaElFDlWFP7Lw4cJf-ZTpNudca9744ILWHiCBQH3OGdAhU_QGunvFWQM5j6LLJhSCmkIWe4NQEEyNOQTCxKKl5QAEYyPG9484Qm-XDlLenNAJ7OqboVqF43j3AFKnEA2/dl4/d5/L2dBISEvZ0FBIS9nQSEh/</w:t>
        </w:r>
      </w:hyperlink>
    </w:p>
    <w:p w:rsidR="000403AF" w:rsidRDefault="0023148A" w:rsidP="000403AF">
      <w:hyperlink r:id="rId82" w:history="1">
        <w:r w:rsidR="000403AF" w:rsidRPr="00316F5F">
          <w:rPr>
            <w:rStyle w:val="Kpr"/>
          </w:rPr>
          <w:t>http://www.sgk.gov.tr/wps/portal/tr/kurumsal/il_mudurlukleri/balikesir_sosyal_guvenlik_il_mudurlugu/il_mudurlugu/!ut/p/b1/jdDbCoJAEAbgZ_EF3JnddV0vNfBIB5PM9iYsQhZSu4iit28LL0I6zd3AN_8wQxSpiOrqi27qs-67-</w:t>
        </w:r>
        <w:r w:rsidR="000403AF" w:rsidRPr="00316F5F">
          <w:rPr>
            <w:rStyle w:val="Kpr"/>
          </w:rPr>
          <w:lastRenderedPageBreak/>
          <w:t>vjoldhGGEVegD5EmXQhwTL0_JAyETgGbF6BLAAMoLyEIseEw3_z8KH8n_MpUXrX2td9a4PtofSEZMgYApUOkjVR3wPEGMwdERgw5RxSH7KcDSCBeEjIJwbEHJecmiXCHSe8ecETfLlxFvftgZzaVXUrEr1oLOsOCVk05g!!/dl4/d5/L2dBISEvZ0FBIS9nQSEh/</w:t>
        </w:r>
      </w:hyperlink>
    </w:p>
    <w:p w:rsidR="000403AF" w:rsidRDefault="0023148A" w:rsidP="000403AF">
      <w:hyperlink r:id="rId83" w:history="1">
        <w:r w:rsidR="000403AF" w:rsidRPr="00316F5F">
          <w:rPr>
            <w:rStyle w:val="Kpr"/>
          </w:rPr>
          <w:t>http://www.sgk.gov.tr/wps/portal/tr/kurumsal/il_mudurlukleri/kirklareli_sosyal_guvenlik_il_mudurlugu/il_mudurlugu/!ut/p/b1/jdDBDoIwDAbgZ-EFWMfGBkcgcQyjMImIuxg0hpA48GA0vr2o8aBEtLcm39-mRRqVSLfVuamrU9O11eHea7YRWAg_xAF4uYxA4mLiq5QQlbEerN8BQA8cWkCusKTwXx6-VPAznyDdbI192RkbbMI5uNgDgoETYC5HK6RHJ_jkE6QuC3swoxSSAKbqBSTETyBU1IOY4gV1wPEYH64Y_OABRo6cx53Zo6NZltdcNlltWTf3TN1p/dl4/d5/L2dBISEvZ0FBIS9nQSEh/</w:t>
        </w:r>
      </w:hyperlink>
    </w:p>
    <w:p w:rsidR="000403AF" w:rsidRDefault="0023148A" w:rsidP="000403AF">
      <w:hyperlink r:id="rId84" w:history="1">
        <w:r w:rsidR="000403AF" w:rsidRPr="00316F5F">
          <w:rPr>
            <w:rStyle w:val="Kpr"/>
          </w:rPr>
          <w:t>http://www.sgk.gov.tr/wps/portal/tr/kurumsal/il_mudurlukleri/bartin_sosyal_guvenlik_il_mudurlugu/il_mudurlugu/!ut/p/b1/jdDNDoIwDAfwZ-EFWDfKHEcgCsMPRCLiLgaNISQOPBiNby9-XJSI9tbk92_TEkVyouriXJXFqWrq4nDvFd8ENAgcj7ogUumDpNnISWLLmgxpC9bvAKAFDDNIEyoR_svDl3J_5iOiqq02LzttgslACI7cZjalaDmAZEVU_wT2CWKbey2YIkLkwjixXkBC-ARB4rcgRLpABkzwQXdF5wcP0HPkLGz0nhz1Mr-mspqXhnEDcb1AAw!!/dl4/d5/L2dBISEvZ0FBIS9nQSEh/</w:t>
        </w:r>
      </w:hyperlink>
    </w:p>
    <w:p w:rsidR="000403AF" w:rsidRDefault="0023148A" w:rsidP="000403AF">
      <w:hyperlink r:id="rId85" w:history="1">
        <w:r w:rsidR="000403AF" w:rsidRPr="00316F5F">
          <w:rPr>
            <w:rStyle w:val="Kpr"/>
          </w:rPr>
          <w:t>http://www.sgk.gov.tr/wps/portal/tr/kurumsal/il_mudurlukleri/nevsehir_sosyal_guvenlik_il_mudurlugu/il_mudurlugu/!ut/p/b1/jdDBCoJAEAbgZ_EF3Fl3XPWoQrpG6SaZ7SUsQoTUDlH09m1Fh5KsuQ18_wwzRJGSqK46N3V1avquOtx7xTcRjSIvoD64uQhB0GLiyZSxLOYarN8BgAYWFpBLKhD-y8OX8n_mE6KabWtedq0JJgfGwAGHge15iC5ZETU6gLJPkNo80GCGCIkPU_kCAuIniGSoQYx0gRZYLneGKwYveICRG-dx3-7JsV2W11w0WW0YN4UE7UU!/dl4/d5/L2dBISEvZ0FBIS9nQSEh/</w:t>
        </w:r>
      </w:hyperlink>
    </w:p>
    <w:p w:rsidR="000403AF" w:rsidRDefault="0023148A" w:rsidP="000403AF">
      <w:hyperlink r:id="rId86" w:history="1">
        <w:r w:rsidR="000403AF" w:rsidRPr="00316F5F">
          <w:rPr>
            <w:rStyle w:val="Kpr"/>
          </w:rPr>
          <w:t>http://www.sgk.gov.tr/wps/portal/tr/kurumsal/il_mudurlukleri/siirt_sosyal_guvenlik_il_mudurlugu/il_mudurlugu/!ut/p/b1/jdDfCoIwFAbwZ_EF3NncdF7OQJ3SH7PMdhMWIYOmXUTR22fhRUhZ5-7A7_vgHKRQiVRTXXVdXXTbVKfnrtxdhKPID7CAKOUeSFyEvgiJU6y8DmzfAc8BOkBoAXmGJYX_8vBlxM98gpTeG_t2MDbYjHDCAGNKiM-AU7RBaryADcGcuUEHppRCIiDNnB5IiPuGbNKBmOIlJUC46w0bPrzgBUZunMWtOaKzWZf3XOpFbVkPelwQIA!!/dl4/d5/L2dBISEvZ0FBIS9nQSEh/</w:t>
        </w:r>
      </w:hyperlink>
    </w:p>
    <w:p w:rsidR="000403AF" w:rsidRDefault="0023148A" w:rsidP="000403AF">
      <w:hyperlink r:id="rId87" w:history="1">
        <w:r w:rsidR="000403AF" w:rsidRPr="00316F5F">
          <w:rPr>
            <w:rStyle w:val="Kpr"/>
          </w:rPr>
          <w:t>http://www.sgk.gov.tr/wps/portal/tr/kurumsal/il_mudurlukleri/bitlis_sosyal_guvenlik_il_mudurlugu/il_mudurlugu/!ut/p/b1/jZDLDoIwEEW_hR-gM1hKWYILKAQUiYjdGDSGNLHgwmj8e-sjLoiis7vJuSe5QySpieyas2qbk-q75nDPkm0ExJEfYgDAcgARp25WCeZA6RlgbYAIoyfASzAAOrSCskBB4b8-fLngZz8hUm21fdlpG2zOkTNKgfnIkCMlKyLHBe4LeA-YuSw0AzJjSQJIi8nQEBVTA8QUF9QBhzNvaPjwggcwsjGPe70nR72sr6VQ89aybvhtv-A!/dl4/d5/L2dBISEvZ0FBIS9nQSEh/</w:t>
        </w:r>
      </w:hyperlink>
    </w:p>
    <w:p w:rsidR="000403AF" w:rsidRDefault="0023148A" w:rsidP="000403AF">
      <w:hyperlink r:id="rId88" w:history="1">
        <w:r w:rsidR="000403AF" w:rsidRPr="00316F5F">
          <w:rPr>
            <w:rStyle w:val="Kpr"/>
          </w:rPr>
          <w:t>http://www.sgk.gov.tr/wps/portal/tr/kurumsal/il_mudurlukleri/denizli_sosyal_guvenlik_il_mudurlugu/il_mudurlugu/!ut/p/b1/jdDNCoJAFAXgZ_EFnDPjOI5LDfzFyiSz2YRFiJDaIorePgsXIWXd3YXvHLiXKFIQ1ZbXuiovddeWp-euxM6nvm-71IEfSwshzT3b8ZgRJWYPtu9AZkAPGM-RpTTk-C-PL-P8zEdE1ftGvx0aHTqkAQlwm5nS5KCSbIiabBBiDBamcHuQcI7IQZwaAwgRDA3prAcBpyvOwKSwxg0ffvACE0fOg645knOzLu5ZWC8rTXsAnc-mHg!!/dl4/d5/L2dBISEvZ0FBIS9nQSEh/</w:t>
        </w:r>
      </w:hyperlink>
    </w:p>
    <w:p w:rsidR="000403AF" w:rsidRDefault="0023148A" w:rsidP="000403AF">
      <w:hyperlink r:id="rId89" w:history="1">
        <w:r w:rsidR="000403AF" w:rsidRPr="00316F5F">
          <w:rPr>
            <w:rStyle w:val="Kpr"/>
          </w:rPr>
          <w:t>http://www.sgk.gov.tr/wps/portal/tr/kurumsal/il_mudurlukleri/amasya_sosyal_guvenlik_il_mudurlugu/il_mudurlugu/!ut/p/b1/jdDNCoJAEAfwZ-kF3Jl1HfWoQrpGmS2Z7SUsQoTUDlH09tnHpSRrbgO__wwzTLOc6aY4V2VxqtqmONx7TZsQw9D10QNH</w:t>
        </w:r>
        <w:r w:rsidR="000403AF" w:rsidRPr="00316F5F">
          <w:rPr>
            <w:rStyle w:val="Kpr"/>
          </w:rPr>
          <w:lastRenderedPageBreak/>
          <w:t>yQAkZmM3TUxTKejA-h0AdICLDFSKUsB_efhS3s98zHS1rY3LrjbA4C5xtEkgEtnoWMRWTA9OCOgTJBb5HZgKAbEHk9R8AQnRE4Rp0IFI4EJw4A7Z_RW9HzzAwJGzqK337Fgv86uS1bwcjW5EkFRy/dl4/d5/L2dBISEvZ0FBIS9nQSEh/</w:t>
        </w:r>
      </w:hyperlink>
    </w:p>
    <w:p w:rsidR="000403AF" w:rsidRDefault="0023148A" w:rsidP="000403AF">
      <w:hyperlink r:id="rId90" w:history="1">
        <w:r w:rsidR="000403AF" w:rsidRPr="00316F5F">
          <w:rPr>
            <w:rStyle w:val="Kpr"/>
          </w:rPr>
          <w:t>http://www.sgk.gov.tr/wps/portal/tr/kurumsal/il_mudurlukleri/manisa_sosyal_guvenlik_il_mudurlugu/il_mudurlugu/!ut/p/b1/jdDLDoIwEAXQb-EH6LSUli7BhPKID0ARuzFoDCGx4MJo_HurYWGIr9lNcu5NZpBCFVJdfWmb-tz2XX187IptJZZSBNgHmXocYlyGwg-Js-TEgM0r8AoAAwgtochwTOG_PHwY_2c-Qardafu61zbYLhUce5gzRpjLBEVrpL4W5HgM5i4LDJhSCokPaeYMIIZoaMgmBkQU55QA8RgfN7x5wRN8uXEW9fqATnpV3Yq4XTSWdQfv8GDM/dl4/d5/L2dBISEvZ0FBIS9nQSEh/</w:t>
        </w:r>
      </w:hyperlink>
    </w:p>
    <w:p w:rsidR="000403AF" w:rsidRDefault="0023148A" w:rsidP="000403AF">
      <w:hyperlink r:id="rId91" w:history="1">
        <w:r w:rsidR="000403AF" w:rsidRPr="00316F5F">
          <w:rPr>
            <w:rStyle w:val="Kpr"/>
          </w:rPr>
          <w:t>http://www.sgk.gov.tr/wps/portal/tr/kurumsal/il_mudurlukleri/batman_sosyal_guvenlik_il_mudurlugu/il_mudurlugu/!ut/p/b1/jdDJDoIwEAbgZ-EF6JQu0iOSCMUFKxGxF4PGkCYCHozGt7cuFyWic5vk-2cygzQqkG7Ks6nKk2mb8nDvNd9EOIrEEAfgZzIEifORUCkhE49ZsH4HABZ4NIdMYUnhvzx8qeBnPkHabGv3sqtdcBkDz_c5YYIK4FygFdL9A_gnSBkfWjClFJIAxoq8gIT4CSIVWhBTvKCe3cYH3RWdFzxAz42zuK336Fgvi2smzbxynBtAHl09/dl4/d5/L2dBISEvZ0FBIS9nQSEh/</w:t>
        </w:r>
      </w:hyperlink>
    </w:p>
    <w:p w:rsidR="000403AF" w:rsidRDefault="0023148A" w:rsidP="000403AF">
      <w:hyperlink r:id="rId92" w:history="1">
        <w:r w:rsidR="000403AF" w:rsidRPr="00316F5F">
          <w:rPr>
            <w:rStyle w:val="Kpr"/>
          </w:rPr>
          <w:t>http://www.sgk.gov.tr/wps/portal/tr/kurumsal/il_mudurlukleri/mus_sosyal_guvenlik_il_mudurlugu/il_mudurlugu/!ut/p/b1/jdDNDoIwDAfwZ-EFWAd1gyOQCIMoTCLiLgaNISQCHozGt3d-XJSI9tbk92_TEkVKorrq3NTVqem76nDvFduENAxdn3rg5CIAQYupK1PbzgLUYP0OADSwsIBcUoHwXx6-lPczHxPVbFvzsmtNMIEiZ5Ta3EJwHYeDS1ZEjY5I-CdIJ8zXYIYIsQeJtF9AQPQEoQw0iJAu0ALLYXy4YvCEBxi5ch717Z4c22V5zUWT1YZxAwgyyM8!/dl4/d5/L2dBISEvZ0FBIS9nQSEh/</w:t>
        </w:r>
      </w:hyperlink>
    </w:p>
    <w:p w:rsidR="000403AF" w:rsidRDefault="0023148A" w:rsidP="000403AF">
      <w:hyperlink r:id="rId93" w:history="1">
        <w:r w:rsidR="000403AF" w:rsidRPr="00316F5F">
          <w:rPr>
            <w:rStyle w:val="Kpr"/>
          </w:rPr>
          <w:t>http://www.sgk.gov.tr/wps/portal/tr/kurumsal/il_mudurlukleri/gumushane_sosyal_guvenlik_il_mudurlugu/il_mudurlugu/!ut/p/b1/jdDBDoIwDAbgZ_EFWDfKgCOQCMMoIhFxF4PGkCUOPBiNb-_UeFAi2luT72_TEkkqItv6rJr6pLq2Ptx7yTcxjWM_pAF4hYhA0HLs55ltRwIMWL8DAAMYllDkVCD8l4cvFfzMp0SqrbYuO22BRTm6FD3GmeMzjzMkKyIHJzD7E2QODw2YIkIawCR_AQHJE8R5ZECCdIEMzBa3v6L3gwcYOHKWdHpPjnpZXQuh5s1odAPiQ4zr/dl4/d5/L2dBISEvZ0FBIS9nQSEh/</w:t>
        </w:r>
      </w:hyperlink>
    </w:p>
    <w:p w:rsidR="000403AF" w:rsidRDefault="0023148A" w:rsidP="000403AF">
      <w:hyperlink r:id="rId94" w:history="1">
        <w:r w:rsidR="000403AF" w:rsidRPr="00316F5F">
          <w:rPr>
            <w:rStyle w:val="Kpr"/>
          </w:rPr>
          <w:t>http://www.sgk.gov.tr/wps/portal/tr/kurumsal/il_mudurlukleri/bayburt_sosyal_guvenlik_il_mudurlugu/il_mudurlugu/!ut/p/b1/jdDLDoJADAXQb-EHmDt05LEEEmF8IRJRZ2PQGEPigAuj8e_Fx0aJaHdNzm3TMsWWTFXFudwXp7KuisO9V_Y64lHkBdyHm8kQkud9L02IRqAGrN4B0ABL5MhSLgX-y-NL-T_zA6bKjTYvW23C9OAQiOAJQo_bxBZMdQ_gnyDp2UEDxkJg4GOY0gtIxE8QpWEDYsFnwoLl2k57ResFD9Bx4ySu9Y4d9Xx5zWQ53RvGDSqjakI!/dl4/d5/L2dBISEvZ0FBIS9nQSEh/</w:t>
        </w:r>
      </w:hyperlink>
    </w:p>
    <w:p w:rsidR="000403AF" w:rsidRDefault="0023148A" w:rsidP="000403AF">
      <w:hyperlink r:id="rId95" w:history="1">
        <w:r w:rsidR="000403AF" w:rsidRPr="00316F5F">
          <w:rPr>
            <w:rStyle w:val="Kpr"/>
          </w:rPr>
          <w:t>http://www.sgk.gov.tr/wps/portal/tr/kurumsal/il_mudurlukleri/malatya_sosyal_guvenlik_il_mudurlugu/il_mudurlugu/!ut/p/b1/jdBLDoIwEAbgs3ABOn3QwhKIlmIUkYjYjUFjSBMBF0bj7cXHRono7Cb5_pnMII0KpJvybKryZNqmPNx7zTcSS-kF2Ac3UyEonI-9NKEUe6wD63cA0AHCcshSrBj8l4cv5f_Mx0ibbW1fdrUNNhWecLDLqWAOIS4ItEJ6cMIIf4LE4UEHpoxB7MMkpS-gIHoCmYYdiBheMALE5aK_oveDBxg4cha19R4d62VxzZSZV5Z1A7ocMtw!/dl4/d5/L2dBISEvZ0FBIS9nQSEh/</w:t>
        </w:r>
      </w:hyperlink>
    </w:p>
    <w:p w:rsidR="000403AF" w:rsidRDefault="0023148A" w:rsidP="000403AF">
      <w:hyperlink r:id="rId96" w:history="1">
        <w:r w:rsidR="000403AF" w:rsidRPr="00316F5F">
          <w:rPr>
            <w:rStyle w:val="Kpr"/>
          </w:rPr>
          <w:t>http://www.sgk.gov.tr/wps/portal/tr/kurumsal/il_mudurlukleri/kahramanmaras_sosyal_guvenlik_il_mudurlugu/il_mudurlugu/!ut/p/b1/jdDbCoJAEAbgZ_EF3NmDu3q5Bq6rdDDJbG_CIkRotYsoevssvAjpN</w:t>
        </w:r>
        <w:r w:rsidR="000403AF" w:rsidRPr="00316F5F">
          <w:rPr>
            <w:rStyle w:val="Kpr"/>
          </w:rPr>
          <w:lastRenderedPageBreak/>
          <w:t>HcD3__DDDKoRKatLk1dnZuurY6P3fCtwkoFIZagUl-AxkUUyIhQKnkPNq_AzwF6QFgBeYY1g__y8GHkz3yCTLOz7nVvXXAFCAoMC8owp4SgNTJf89obg7nHwx5MGYNEQprRAWiIh4Zs0oOY4SUjQHwuxg1vPvAEX06cxZ09oJNdlbdcN4vace6beAAg/dl4/d5/L2dBISEvZ0FBIS9nQSEh/</w:t>
        </w:r>
      </w:hyperlink>
    </w:p>
    <w:p w:rsidR="000403AF" w:rsidRDefault="0023148A" w:rsidP="000403AF">
      <w:hyperlink r:id="rId97" w:history="1">
        <w:r w:rsidR="000403AF" w:rsidRPr="00316F5F">
          <w:rPr>
            <w:rStyle w:val="Kpr"/>
          </w:rPr>
          <w:t>http://www.sgk.gov.tr/wps/portal/tr/kurumsal/il_mudurlukleri/duzce_sosyal_guvenlik_il_mudurlugu/il_mudurlugu/!ut/p/b1/jZDJDoIwFEW_hR-grwMVlqCxLThho2I3Bo0hJAIujMa_tw5x4YC-3U3OPcl9yKAMmTo_lkV-KJs6312z4SsFUgQRDkEMuA9KJr0-TQQBjS2wtIDA4g74GgAUJmwOOsWKwX99-HLhz36MTLmu3NOmcsH1PIJpEAChnAGnAVog0y4gD-A5YOzxyA4YMgZxCElK3wxp1wKS4SkjQHzeeTV8eMENaNk4kk21Rftqlp21KieF41wADgzx2g!!/dl4/d5/L2dBISEvZ0FBIS9nQSEh/</w:t>
        </w:r>
      </w:hyperlink>
    </w:p>
    <w:p w:rsidR="000403AF" w:rsidRDefault="0023148A" w:rsidP="000403AF">
      <w:hyperlink r:id="rId98" w:history="1">
        <w:r w:rsidR="000403AF" w:rsidRPr="00316F5F">
          <w:rPr>
            <w:rStyle w:val="Kpr"/>
          </w:rPr>
          <w:t>http://www.sgk.gov.tr/wps/portal/tr/kurumsal/il_mudurlukleri/zonguldak_sosyal_guvenlik_il_mudurlugu/il_mudurlugu/!ut/p/b1/jdDPCoJAEAbwZ_EF3Bl33dajCq1rlKlktpewCBFSO0TR27cVHUr6M7eB38fHDNGkJLqrTk1dHZu-q_a3XfO1RCm9AH0QuQpBYTH20oRSNwMDVq8AwACHFZCnqBj8l4cP4__Mx0Q3m9Y-b1sbbCEQhYeIDCl3yJLor_GAvoPE5YEBU8Yg9mGSPoGC6AFkGhoQMcyYA47go2HF4AF38OXCWdS3O3JoF-UlV828tqwrZnjmcA!!/dl4/d5/L2dBISEvZ0FBIS9nQSEh/</w:t>
        </w:r>
      </w:hyperlink>
    </w:p>
    <w:p w:rsidR="000403AF" w:rsidRDefault="0023148A" w:rsidP="000403AF">
      <w:hyperlink r:id="rId99" w:history="1">
        <w:r w:rsidR="000403AF" w:rsidRPr="00316F5F">
          <w:rPr>
            <w:rStyle w:val="Kpr"/>
          </w:rPr>
          <w:t>http://www.sgk.gov.tr/wps/portal/tr/kurumsal/il_mudurlukleri/kilis_sosyal_guvenlik_il_mudurlugu/il_mudurlugu/!ut/p/b1/jdDJDoJADAbgZ-EFmM4KHIFEGFxwJCLOxaAxZBIBD0bj24vLRYlob02-v02LNCqQbsqzqcqTaZvycO-12EQ4irwA--BmMgSJ85GnUkonidOB9TsA6ABhOWQKSwb_5eFL-T_zCdJmW9uXXW2DjYXnUdflFBPOHU4IWiE9PIF_gpSLoANTxiDxYazoC0iInyBSYQdihheMAHGF01_R-8EDDBw5i9t6j471srhm0swry7oBkcYiqQ!!/dl4/d5/L2dBISEvZ0FBIS9nQSEh/</w:t>
        </w:r>
      </w:hyperlink>
    </w:p>
    <w:p w:rsidR="000403AF" w:rsidRDefault="0023148A" w:rsidP="000403AF">
      <w:hyperlink r:id="rId100" w:history="1">
        <w:r w:rsidR="000403AF" w:rsidRPr="00316F5F">
          <w:rPr>
            <w:rStyle w:val="Kpr"/>
          </w:rPr>
          <w:t>http://www.sgk.gov.tr/wps/portal/tr/kurumsal/il_mudurlukleri/aydin_sosyal_guvenlik_il_mudurlugu/il_mudurlugu/!ut/p/b1/jdBNDoIwEAXgs3ABOi3TUpboAgoBRSJiNwaNISQCLozG21t_4oIoOrtJvnnJG6JJSXRXnZu6OjV9Vx3uuxYbBWHgTagPIFIAFcY8KZRggK4BawMCGjyBzMEAyrCAPKMK4b97-DL-z_uI6Gbb2pdda4PtcoYMJUqHcY-6kqyIHg_gL_AuMONiYgokiBD5EGfOMCHIpgaESBfIgEnhDhM-vOABRjqmYd_uybFdltdcNfPasm4uP_NH/dl4/d5/L2dBISEvZ0FBIS9nQSEh/</w:t>
        </w:r>
      </w:hyperlink>
    </w:p>
    <w:p w:rsidR="000403AF" w:rsidRDefault="0023148A" w:rsidP="000403AF">
      <w:hyperlink r:id="rId101" w:history="1">
        <w:r w:rsidR="000403AF" w:rsidRPr="00316F5F">
          <w:rPr>
            <w:rStyle w:val="Kpr"/>
          </w:rPr>
          <w:t>http://www.sgk.gov.tr/wps/portal/tr/kurumsal/il_mudurlukleri/agri_sosyal_guvenlik_il_mudurlugu/il_mudurlugu/!ut/p/b1/jdDNDoIwDADgZ-EFWPfH4IhExzCISETcxaAxhETAg9H49k6NByWiPbXJ1zYt0qhAui3PdVWe6q4tD_daOxuJpfRG2Ac3UwEonE-8NKE0G4MB63cAYABhOWQpVgz-64cv4f_sj5Cut4192TU22EJwzggR3DEJ9yhaIT04IKafIOHOyICYMYh8mKYvoCB8ApkGBoQMLxgB4jqiv6L3ggcYuHEWds0eHZtlcc1UPa8s6wbBs-Qf/dl4/d5/L2dBISEvZ0FBIS9nQSEh/</w:t>
        </w:r>
      </w:hyperlink>
    </w:p>
    <w:p w:rsidR="000403AF" w:rsidRDefault="0023148A" w:rsidP="000403AF">
      <w:hyperlink r:id="rId102" w:history="1">
        <w:r w:rsidR="000403AF" w:rsidRPr="00316F5F">
          <w:rPr>
            <w:rStyle w:val="Kpr"/>
          </w:rPr>
          <w:t>http://www.sgk.gov.tr/wps/portal/tr/kurumsal/il_mudurlukleri/bingol_sosyal_guvenlik_il_mudurlugu/il_mudurlugu/!ut/p/b1/jdDNDoIwDAfwZ_EFWLeVryOQOIZRnETEXQwaQ0gceDAa3178uCgR7a3J79-mJZoURDflua7KU9025eHea2cjqBB-SAPwMhmBpPnYVynnLGQdWL8DgA4wzCFTVCL8l4cvFfzMJ0TXW2NddsYCCzmniNy3GXocmENWRA8O4O4nSG0n7MAUEZIAJoq_gIT4CYSKOhAjXSAD5jluf0XvBQ8wcOMsbs2eHM2yuGaynlej0Q2GLeeb/dl4/d5/L2dBISEvZ0FBIS9nQSEh/</w:t>
        </w:r>
      </w:hyperlink>
    </w:p>
    <w:p w:rsidR="000403AF" w:rsidRDefault="0023148A" w:rsidP="000403AF">
      <w:hyperlink r:id="rId103" w:history="1">
        <w:r w:rsidR="000403AF" w:rsidRPr="00316F5F">
          <w:rPr>
            <w:rStyle w:val="Kpr"/>
          </w:rPr>
          <w:t>http://www.sgk.gov.tr/wps/portal/tr/kurumsal/il_mudurlukleri/tunceli_sosyal_guvenlik_il_mudurlugu/il_mudurlugu/!ut/p/b1/jdBdC4IwFAbg3-</w:t>
        </w:r>
        <w:r w:rsidR="000403AF" w:rsidRPr="00316F5F">
          <w:rPr>
            <w:rStyle w:val="Kpr"/>
          </w:rPr>
          <w:lastRenderedPageBreak/>
          <w:t>IfcGdzTnepgXNKHyaZ7SYsQgZNu4iif98KL0L6OncHnveFc5BCNVJdc9Ftc9Z91xwfu2JbgYXgMY5A5GEAElcJjxKSCUos2LyCsASwgNAKygJLCv_l4cNEP_MZUnpn3OveuOAyTjBwyriPvYAzjNZIfS-AMZj7LLZgSilkEeSFNwAJ6dBQTCxIKV5SAiRkwbjhzQue4MuNs7Q3B3Qyq_pWSr1oHecO0HnbAg!!/dl4/d5/L2dBISEvZ0FBIS9nQSEh/</w:t>
        </w:r>
      </w:hyperlink>
    </w:p>
    <w:p w:rsidR="000403AF" w:rsidRDefault="0023148A" w:rsidP="000403AF">
      <w:hyperlink r:id="rId104" w:history="1">
        <w:r w:rsidR="000403AF" w:rsidRPr="00316F5F">
          <w:rPr>
            <w:rStyle w:val="Kpr"/>
          </w:rPr>
          <w:t>http://www.sgk.gov.tr/wps/portal/tr/kurumsal/il_mudurlukleri/nigde_sosyal_guvenlik_il_mudurlugu/il_mudurlugu/!ut/p/b1/jdDNDoIwDAfwZ-EFWLeVAUcgEYZRQPzAXQwaQ5YIeDAa3178uCgR7a3J79-mJYoURDXlWVflSbdNebj3SmxCGoauTz1wchmApMuRmyWcpzHrwPodAHSA4RLyjEqE__Lwpbyf-Zgova3Ny642wRSWayNQB13GuI2crIgaHDC3PkFiCb8DE0SIPRhn_AUkRE8QZkEHIqQzZMAcYfdX9F7wAAM3TqO23pNjvSiuudRpZRg3Yh5clw!!/dl4/d5/L2dBISEvZ0FBIS9nQSEh/</w:t>
        </w:r>
      </w:hyperlink>
    </w:p>
    <w:p w:rsidR="000403AF" w:rsidRDefault="0023148A" w:rsidP="000403AF">
      <w:hyperlink r:id="rId105" w:history="1">
        <w:r w:rsidR="000403AF" w:rsidRPr="00316F5F">
          <w:rPr>
            <w:rStyle w:val="Kpr"/>
          </w:rPr>
          <w:t>http://www.sgk.gov.tr/wps/portal/tr/kurumsal/il_mudurlukleri/aksaray_sosyal_guvenlik_il_mudurlugu/il_mudurlugu/!ut/p/b1/jdDNDoIwDAfwZ-EFWDe2AUcgEYYRnETEXQwaQ5YIeDAa3975cVEi2luT379NixSqkOrqs27qk-67-nDvFd_EOI79EAfgFSICgcuJL3PHYZlrwPodABhAaAmFxILCf3n4UsHPfIqU3rb2ZdfaYLsUc8aI6_kUEwYOWiE1PoB9gpzx0IAZpZAGMJXOCwhIniCWkQEJxQtKgHjcHa4YvOABRm7Mkr7do2O7rK6F0PPGsm7B9BJa/dl4/d5/L2dBISEvZ0FBIS9nQSEh/</w:t>
        </w:r>
      </w:hyperlink>
    </w:p>
    <w:p w:rsidR="000403AF" w:rsidRDefault="0023148A" w:rsidP="000403AF">
      <w:hyperlink r:id="rId106" w:history="1">
        <w:r w:rsidR="000403AF" w:rsidRPr="00316F5F">
          <w:rPr>
            <w:rStyle w:val="Kpr"/>
          </w:rPr>
          <w:t>http://www.sgk.gov.tr/wps/portal/tr/kurumsal/il_mudurlukleri/erzurum_sosyal_guvenlik_il_mudurlugu/il_mudurlugu/!ut/p/b1/jdDBCoJAEAbgZ_EF3Nnd0dWjCq2rlJlktpewCBFSO0TR22dFh5KsuQ18_wwzRJOC6LY811V5qru2PNx7bW8kldL1qQdOpgJQNJ-4acK5G7AerN8BQA8Y5pClVCH8l4cv5f3MR0TX28a87BoTTBtQUEEZ40IICwVZET06IOafILFsvwdTRIg8iNMXUBA-gUyDHoRIF8iAObYYrhi84AFGbpyFXbMnx2ZZXDNVzyvDuAGz7h0g/dl4/d5/L2dBISEvZ0FBIS9nQSEh/</w:t>
        </w:r>
      </w:hyperlink>
    </w:p>
    <w:p w:rsidR="000403AF" w:rsidRDefault="0023148A" w:rsidP="000403AF">
      <w:hyperlink r:id="rId107" w:history="1">
        <w:r w:rsidR="000403AF" w:rsidRPr="00316F5F">
          <w:rPr>
            <w:rStyle w:val="Kpr"/>
          </w:rPr>
          <w:t>http://www.sgk.gov.tr/wps/portal/tr/kurumsal/il_mudurlukleri/kirsehir_sosyal_guvenlik_il_mudurlugu/il_mudurlugu/!ut/p/b1/jdDbCoJAEAbgZ_EF3NmDu-6lBh47mWS2N2ERspDaRRS9fVsUhJQ1dwPf_8MMUqhEqq3Ouq5Oumurw31XfBPiMJQ-9iBMXQExLgLpBYTKMRiwfgduDmAAYQXkGY4Z_JeHL-P9zCdI6W1jX3aNDbaklFEXhMRUSOAErZAaLHBoH8wc7hswYQwSD9LsBWKIng3ZyICI4QUjQFwu-g0fXvAAAzdOo67Zo2OzLK95rOe1Zd0AvofBdg!!/dl4/d5/L2dBISEvZ0FBIS9nQSEh/</w:t>
        </w:r>
      </w:hyperlink>
    </w:p>
    <w:p w:rsidR="000403AF" w:rsidRDefault="0023148A" w:rsidP="000403AF">
      <w:hyperlink r:id="rId108" w:history="1">
        <w:r w:rsidR="000403AF" w:rsidRPr="00316F5F">
          <w:rPr>
            <w:rStyle w:val="Kpr"/>
          </w:rPr>
          <w:t>http://www.sgk.gov.tr/wps/portal/tr/kurumsal/il_mudurlukleri/tekirdag_sosyal_guvenlik_il_mudurlugu/il_mudurlugu/!ut/p/b1/jdBbC4IwGAbg3-IfcN_mTl5qoE7pYJLZbsIiZJDaRRT9-1Z4EdLpuxkfPO_LNqRRhXRXX0xTn03f1cfHrvk2xnHshziAOJMCFC4jP4hIClxYsHkFsgCwgNASihwrCv_l4cMEP_Mp0mbXutd964IrBOPSw4zZg3Ip0Rrp7wVsDOaMhxZMKYU0gCz3BqAgGRryiQUJxUtKgEh7hVHDmy94gi9vnCV9e0CndlXdCmUWjePcAb6moY8!/dl4/d5/L2dBISEvZ0FBIS9nQSEh/</w:t>
        </w:r>
      </w:hyperlink>
    </w:p>
    <w:p w:rsidR="000403AF" w:rsidRDefault="0023148A" w:rsidP="000403AF">
      <w:hyperlink r:id="rId109" w:history="1">
        <w:r w:rsidR="000403AF" w:rsidRPr="00316F5F">
          <w:rPr>
            <w:rStyle w:val="Kpr"/>
          </w:rPr>
          <w:t>http://www.sgk.gov.tr/wps/portal/tr/kurumsal/il_mudurlukleri/konya_sosyal_guvenlik_il_mudurlugu/il_mudurlugu/!ut/p/b1/jdDbCoJAEAbgZ_EF3NlxXddLLTzSwSSzvQmLkIXULqLo7dvCi5Cy5m7g-3-YIZKURLbVVdXVRXVtdXruku9CGoauTz0IU-FATIvA9QK0pglqsH0HIgfQAFkBeUZjBv_l4ct4P_MJkWrfmLdDY4JJgXJuMUS00QWHCbIhcrTBokOwsLmvwYwxSDxIM6sHMUR9QzbRIGJ0xRBQcGfY8OEHLzBy5DzqmiM5N-vynsdqWRvGA7tC4wk!/dl4/d5/L2dBISEvZ0FBIS9nQSEh/</w:t>
        </w:r>
      </w:hyperlink>
    </w:p>
    <w:p w:rsidR="000403AF" w:rsidRDefault="0023148A" w:rsidP="000403AF">
      <w:hyperlink r:id="rId110" w:history="1">
        <w:r w:rsidR="000403AF" w:rsidRPr="00316F5F">
          <w:rPr>
            <w:rStyle w:val="Kpr"/>
          </w:rPr>
          <w:t>http://www.sgk.gov.tr/wps/portal/tr/kurumsal/il_mudurlukleri/tekirdag_sosyal_guvenlik_il_mudurlugu/il_mudurlugu/!ut/p/b1/jdBbC4IwGAbg3-IfcN_mTl5qoE7pYJLZbsIiZJDaRRT9-</w:t>
        </w:r>
        <w:r w:rsidR="000403AF" w:rsidRPr="00316F5F">
          <w:rPr>
            <w:rStyle w:val="Kpr"/>
          </w:rPr>
          <w:lastRenderedPageBreak/>
          <w:t>1Z4EdLpuxkfPO_LNqRRhXRXX0xTn03f1cfHrvk2xnHshziAOJMCFC4jP4hIClxYsHkFsgCwgNASihwrCv_l4cMEP_Mp0mbXutd964IrBOPSw4zZg3Ip0Rrp7wVsDOaMhxZMKYU0gCz3BqAgGRryiQUJxUtKgEh7hVHDmy94gi9vnCV9e0CndlXdCmUWjePcAb6moY8!/dl4/d5/L2dBISEvZ0FBIS9nQSEh/</w:t>
        </w:r>
      </w:hyperlink>
    </w:p>
    <w:p w:rsidR="000403AF" w:rsidRDefault="000403AF" w:rsidP="000403AF"/>
    <w:p w:rsidR="000403AF" w:rsidRDefault="000403AF" w:rsidP="000403AF"/>
    <w:p w:rsidR="000403AF" w:rsidRDefault="000403AF" w:rsidP="006C30C1">
      <w:pPr>
        <w:jc w:val="both"/>
        <w:rPr>
          <w:rFonts w:eastAsia="Times New Roman" w:cs="Helvetica"/>
          <w:color w:val="000000"/>
          <w:lang w:eastAsia="tr-TR"/>
        </w:rPr>
      </w:pPr>
    </w:p>
    <w:p w:rsidR="00677879" w:rsidRDefault="00677879" w:rsidP="006C30C1">
      <w:pPr>
        <w:jc w:val="both"/>
        <w:rPr>
          <w:rFonts w:eastAsia="Times New Roman" w:cs="Helvetica"/>
          <w:color w:val="000000"/>
          <w:lang w:eastAsia="tr-TR"/>
        </w:rPr>
      </w:pPr>
    </w:p>
    <w:p w:rsidR="00E260CB" w:rsidRPr="00E260CB" w:rsidRDefault="00E260CB" w:rsidP="006C30C1">
      <w:pPr>
        <w:jc w:val="both"/>
        <w:rPr>
          <w:rFonts w:eastAsia="Times New Roman" w:cs="Helvetica"/>
          <w:color w:val="000000"/>
          <w:lang w:eastAsia="tr-TR"/>
        </w:rPr>
      </w:pPr>
    </w:p>
    <w:p w:rsidR="00E260CB" w:rsidRPr="0005022C" w:rsidRDefault="00E260CB" w:rsidP="006C30C1">
      <w:pPr>
        <w:jc w:val="both"/>
      </w:pPr>
    </w:p>
    <w:p w:rsidR="008B4E2D" w:rsidRPr="0005022C" w:rsidRDefault="008B4E2D" w:rsidP="008B4E2D"/>
    <w:p w:rsidR="008B4E2D" w:rsidRPr="0005022C" w:rsidRDefault="008B4E2D" w:rsidP="008B4E2D"/>
    <w:p w:rsidR="008B4E2D" w:rsidRPr="0005022C" w:rsidRDefault="008B4E2D" w:rsidP="008B4E2D"/>
    <w:p w:rsidR="008B4E2D" w:rsidRPr="0005022C" w:rsidRDefault="008B4E2D" w:rsidP="008B4E2D"/>
    <w:p w:rsidR="008B4E2D" w:rsidRPr="0005022C" w:rsidRDefault="008B4E2D" w:rsidP="008B4E2D"/>
    <w:p w:rsidR="00B41AD8" w:rsidRPr="0005022C" w:rsidRDefault="00B41AD8" w:rsidP="007265CF">
      <w:pPr>
        <w:spacing w:after="0" w:line="360" w:lineRule="auto"/>
        <w:jc w:val="both"/>
      </w:pPr>
    </w:p>
    <w:sectPr w:rsidR="00B41AD8" w:rsidRPr="0005022C">
      <w:headerReference w:type="default" r:id="rId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8A" w:rsidRDefault="0023148A" w:rsidP="009F0A61">
      <w:pPr>
        <w:spacing w:after="0" w:line="240" w:lineRule="auto"/>
      </w:pPr>
      <w:r>
        <w:separator/>
      </w:r>
    </w:p>
  </w:endnote>
  <w:endnote w:type="continuationSeparator" w:id="0">
    <w:p w:rsidR="0023148A" w:rsidRDefault="0023148A" w:rsidP="009F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8A" w:rsidRDefault="0023148A" w:rsidP="009F0A61">
      <w:pPr>
        <w:spacing w:after="0" w:line="240" w:lineRule="auto"/>
      </w:pPr>
      <w:r>
        <w:separator/>
      </w:r>
    </w:p>
  </w:footnote>
  <w:footnote w:type="continuationSeparator" w:id="0">
    <w:p w:rsidR="0023148A" w:rsidRDefault="0023148A" w:rsidP="009F0A61">
      <w:pPr>
        <w:spacing w:after="0" w:line="240" w:lineRule="auto"/>
      </w:pPr>
      <w:r>
        <w:continuationSeparator/>
      </w:r>
    </w:p>
  </w:footnote>
  <w:footnote w:id="1">
    <w:p w:rsidR="00FA27B4" w:rsidRDefault="00FA27B4">
      <w:pPr>
        <w:pStyle w:val="DipnotMetni"/>
      </w:pPr>
      <w:r>
        <w:rPr>
          <w:rStyle w:val="DipnotBavurusu"/>
        </w:rPr>
        <w:footnoteRef/>
      </w:r>
      <w:r>
        <w:t xml:space="preserve"> TOBB Artvin ili Ticaret ve Sanayi Oda ve Borsaları Akademik Danışmanı ve Artvin Çoruh Üniversitesi İktisat Bölümü Öğretim Üyesi</w:t>
      </w:r>
    </w:p>
  </w:footnote>
  <w:footnote w:id="2">
    <w:p w:rsidR="00FA27B4" w:rsidRDefault="00FA27B4" w:rsidP="007E4BA0">
      <w:pPr>
        <w:pStyle w:val="DipnotMetni"/>
      </w:pPr>
      <w:r>
        <w:rPr>
          <w:rStyle w:val="DipnotBavurusu"/>
        </w:rPr>
        <w:footnoteRef/>
      </w:r>
      <w:r w:rsidRPr="009F0A61">
        <w:t>http://www.kalkinma.gov.tr/Lists/KamuYatirmlarininIllereGoreDagilimi/Attachments/1/KamuYat%C4%B1r%C4%B1mlar%C4%B1n%C4%B1n%C4%B0llereG%C3%B6reDa%C4%9F%C4%B1l%C4%B1m%C4%B1-2012.pdf</w:t>
      </w:r>
    </w:p>
  </w:footnote>
  <w:footnote w:id="3">
    <w:p w:rsidR="00FA27B4" w:rsidRDefault="00FA27B4" w:rsidP="007E4BA0">
      <w:pPr>
        <w:pStyle w:val="DipnotMetni"/>
      </w:pPr>
      <w:r>
        <w:rPr>
          <w:rStyle w:val="DipnotBavurusu"/>
        </w:rPr>
        <w:footnoteRef/>
      </w:r>
      <w:r>
        <w:t xml:space="preserve"> İstatistikler 81 ilin sgk web sitelerinden düzenlenmiştir.</w:t>
      </w:r>
    </w:p>
  </w:footnote>
  <w:footnote w:id="4">
    <w:p w:rsidR="00FA27B4" w:rsidRPr="00B8469E" w:rsidRDefault="00FA27B4" w:rsidP="007E4BA0">
      <w:pPr>
        <w:pStyle w:val="DipnotMetni"/>
        <w:rPr>
          <w:lang w:val="en-US"/>
        </w:rPr>
      </w:pPr>
      <w:r>
        <w:rPr>
          <w:rStyle w:val="DipnotBavurusu"/>
        </w:rPr>
        <w:footnoteRef/>
      </w:r>
      <w:r>
        <w:t xml:space="preserve"> İstatistikler 81 ilin sgk web sitelerinden düzenlenmiştir.</w:t>
      </w:r>
    </w:p>
  </w:footnote>
  <w:footnote w:id="5">
    <w:p w:rsidR="00FA27B4" w:rsidRDefault="00FA27B4" w:rsidP="007E4BA0">
      <w:pPr>
        <w:pStyle w:val="DipnotMetni"/>
      </w:pPr>
      <w:r>
        <w:rPr>
          <w:rStyle w:val="DipnotBavurusu"/>
        </w:rPr>
        <w:footnoteRef/>
      </w:r>
      <w:r>
        <w:t xml:space="preserve"> İstatistikler 81 ilin sgk web sitelerinden düzenlenmiştir.</w:t>
      </w:r>
    </w:p>
  </w:footnote>
  <w:footnote w:id="6">
    <w:p w:rsidR="00D7221A" w:rsidRDefault="00D7221A">
      <w:pPr>
        <w:pStyle w:val="DipnotMetni"/>
      </w:pPr>
      <w:r>
        <w:rPr>
          <w:rStyle w:val="DipnotBavurusu"/>
        </w:rPr>
        <w:footnoteRef/>
      </w:r>
      <w:r>
        <w:t xml:space="preserve"> Esnaf ve sanatkarlar odası ve Turik verilerinden türetilmiştir.</w:t>
      </w:r>
    </w:p>
  </w:footnote>
  <w:footnote w:id="7">
    <w:p w:rsidR="00FA27B4" w:rsidRPr="00CE4833" w:rsidRDefault="00FA27B4" w:rsidP="007E4BA0">
      <w:pPr>
        <w:pStyle w:val="DipnotMetni"/>
        <w:rPr>
          <w:lang w:val="en-US"/>
        </w:rPr>
      </w:pPr>
      <w:r>
        <w:rPr>
          <w:rStyle w:val="DipnotBavurusu"/>
        </w:rPr>
        <w:footnoteRef/>
      </w:r>
      <w:r>
        <w:t xml:space="preserve"> </w:t>
      </w:r>
      <w:r>
        <w:rPr>
          <w:lang w:val="en-US"/>
        </w:rPr>
        <w:t xml:space="preserve">Tuik web </w:t>
      </w:r>
      <w:r w:rsidRPr="004C4FF5">
        <w:t>sayfasındaki</w:t>
      </w:r>
      <w:r>
        <w:rPr>
          <w:lang w:val="en-US"/>
        </w:rPr>
        <w:t xml:space="preserve"> </w:t>
      </w:r>
      <w:r>
        <w:t>farklı veri</w:t>
      </w:r>
      <w:r w:rsidRPr="004C4FF5">
        <w:t xml:space="preserve"> setlerinden türetilen veri setinden elde edilen sonuçlardır.</w:t>
      </w:r>
    </w:p>
  </w:footnote>
  <w:footnote w:id="8">
    <w:p w:rsidR="00FA27B4" w:rsidRPr="002F3919" w:rsidRDefault="00FA27B4" w:rsidP="007E4BA0">
      <w:pPr>
        <w:pStyle w:val="DipnotMetni"/>
        <w:rPr>
          <w:lang w:val="en-US"/>
        </w:rPr>
      </w:pPr>
      <w:r>
        <w:rPr>
          <w:rStyle w:val="DipnotBavurusu"/>
        </w:rPr>
        <w:footnoteRef/>
      </w:r>
      <w:r>
        <w:t xml:space="preserve"> </w:t>
      </w:r>
      <w:r>
        <w:rPr>
          <w:lang w:val="en-US"/>
        </w:rPr>
        <w:t>Türkiye İhracatçılar Meclisi web sayfasındaki istatistiklerden elde edilmiştir.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540947"/>
      <w:docPartObj>
        <w:docPartGallery w:val="Page Numbers (Top of Page)"/>
        <w:docPartUnique/>
      </w:docPartObj>
    </w:sdtPr>
    <w:sdtEndPr/>
    <w:sdtContent>
      <w:p w:rsidR="00AB38AA" w:rsidRDefault="00AB38AA">
        <w:pPr>
          <w:pStyle w:val="stbilgi"/>
          <w:jc w:val="right"/>
        </w:pPr>
        <w:r>
          <w:fldChar w:fldCharType="begin"/>
        </w:r>
        <w:r>
          <w:instrText>PAGE   \* MERGEFORMAT</w:instrText>
        </w:r>
        <w:r>
          <w:fldChar w:fldCharType="separate"/>
        </w:r>
        <w:r w:rsidR="00DC6852">
          <w:rPr>
            <w:noProof/>
          </w:rPr>
          <w:t>1</w:t>
        </w:r>
        <w:r>
          <w:fldChar w:fldCharType="end"/>
        </w:r>
      </w:p>
    </w:sdtContent>
  </w:sdt>
  <w:p w:rsidR="00AB38AA" w:rsidRDefault="00AB38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742FF"/>
    <w:multiLevelType w:val="multilevel"/>
    <w:tmpl w:val="7B2E1A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EE"/>
    <w:rsid w:val="00001238"/>
    <w:rsid w:val="0002350E"/>
    <w:rsid w:val="0003432B"/>
    <w:rsid w:val="000403AF"/>
    <w:rsid w:val="0005022C"/>
    <w:rsid w:val="000555B9"/>
    <w:rsid w:val="000909C6"/>
    <w:rsid w:val="000A52A5"/>
    <w:rsid w:val="000B6C67"/>
    <w:rsid w:val="000C695D"/>
    <w:rsid w:val="000D502B"/>
    <w:rsid w:val="000E175E"/>
    <w:rsid w:val="00106DA1"/>
    <w:rsid w:val="001170DF"/>
    <w:rsid w:val="00120DDF"/>
    <w:rsid w:val="00160031"/>
    <w:rsid w:val="00181B9C"/>
    <w:rsid w:val="001B7CB9"/>
    <w:rsid w:val="001C12BE"/>
    <w:rsid w:val="001C53B6"/>
    <w:rsid w:val="001D39F2"/>
    <w:rsid w:val="001D6101"/>
    <w:rsid w:val="001F36B3"/>
    <w:rsid w:val="001F42EF"/>
    <w:rsid w:val="00230C46"/>
    <w:rsid w:val="0023148A"/>
    <w:rsid w:val="002645CD"/>
    <w:rsid w:val="00265665"/>
    <w:rsid w:val="00277B8D"/>
    <w:rsid w:val="002802B1"/>
    <w:rsid w:val="002973B7"/>
    <w:rsid w:val="002B5678"/>
    <w:rsid w:val="002C3545"/>
    <w:rsid w:val="002E76D7"/>
    <w:rsid w:val="002F3094"/>
    <w:rsid w:val="002F3919"/>
    <w:rsid w:val="002F754A"/>
    <w:rsid w:val="0031119C"/>
    <w:rsid w:val="003310F9"/>
    <w:rsid w:val="00333024"/>
    <w:rsid w:val="00335CE0"/>
    <w:rsid w:val="00351193"/>
    <w:rsid w:val="003640CF"/>
    <w:rsid w:val="00374E80"/>
    <w:rsid w:val="00383225"/>
    <w:rsid w:val="003C5B57"/>
    <w:rsid w:val="003C5FB0"/>
    <w:rsid w:val="003E0398"/>
    <w:rsid w:val="004027C9"/>
    <w:rsid w:val="00404600"/>
    <w:rsid w:val="004105A6"/>
    <w:rsid w:val="00411834"/>
    <w:rsid w:val="00416FD6"/>
    <w:rsid w:val="004201CB"/>
    <w:rsid w:val="00424CD0"/>
    <w:rsid w:val="00434E17"/>
    <w:rsid w:val="004451B8"/>
    <w:rsid w:val="004453D4"/>
    <w:rsid w:val="0044730C"/>
    <w:rsid w:val="00465C0F"/>
    <w:rsid w:val="00473042"/>
    <w:rsid w:val="00490595"/>
    <w:rsid w:val="004E15CF"/>
    <w:rsid w:val="005137C7"/>
    <w:rsid w:val="00522151"/>
    <w:rsid w:val="0054186A"/>
    <w:rsid w:val="00554D4D"/>
    <w:rsid w:val="005A040E"/>
    <w:rsid w:val="005A0C58"/>
    <w:rsid w:val="005A24D1"/>
    <w:rsid w:val="005D71ED"/>
    <w:rsid w:val="00675EF2"/>
    <w:rsid w:val="00677879"/>
    <w:rsid w:val="00694157"/>
    <w:rsid w:val="006B4434"/>
    <w:rsid w:val="006B7372"/>
    <w:rsid w:val="006C30C1"/>
    <w:rsid w:val="006C5380"/>
    <w:rsid w:val="006C6669"/>
    <w:rsid w:val="00700D6B"/>
    <w:rsid w:val="007265CF"/>
    <w:rsid w:val="007479DA"/>
    <w:rsid w:val="00756464"/>
    <w:rsid w:val="00782D92"/>
    <w:rsid w:val="00786A27"/>
    <w:rsid w:val="007B029F"/>
    <w:rsid w:val="007C24E5"/>
    <w:rsid w:val="007C608F"/>
    <w:rsid w:val="007E4BA0"/>
    <w:rsid w:val="00850437"/>
    <w:rsid w:val="00885091"/>
    <w:rsid w:val="008956E9"/>
    <w:rsid w:val="00895895"/>
    <w:rsid w:val="008B13A5"/>
    <w:rsid w:val="008B4E2D"/>
    <w:rsid w:val="008C05A2"/>
    <w:rsid w:val="008D19EA"/>
    <w:rsid w:val="008D275F"/>
    <w:rsid w:val="008E5CD3"/>
    <w:rsid w:val="008F7088"/>
    <w:rsid w:val="00903C51"/>
    <w:rsid w:val="00926DF9"/>
    <w:rsid w:val="00950F4E"/>
    <w:rsid w:val="00972554"/>
    <w:rsid w:val="00972F72"/>
    <w:rsid w:val="009A0A25"/>
    <w:rsid w:val="009C7531"/>
    <w:rsid w:val="009E7D07"/>
    <w:rsid w:val="009F0A61"/>
    <w:rsid w:val="00A14C75"/>
    <w:rsid w:val="00A23CFE"/>
    <w:rsid w:val="00A35F93"/>
    <w:rsid w:val="00A375A8"/>
    <w:rsid w:val="00A71025"/>
    <w:rsid w:val="00A93F09"/>
    <w:rsid w:val="00A94411"/>
    <w:rsid w:val="00A96EBA"/>
    <w:rsid w:val="00AB38AA"/>
    <w:rsid w:val="00AC1B87"/>
    <w:rsid w:val="00AD61C3"/>
    <w:rsid w:val="00AF3072"/>
    <w:rsid w:val="00B040F3"/>
    <w:rsid w:val="00B06CBE"/>
    <w:rsid w:val="00B20A02"/>
    <w:rsid w:val="00B21CDE"/>
    <w:rsid w:val="00B41AD8"/>
    <w:rsid w:val="00B64D07"/>
    <w:rsid w:val="00B64E92"/>
    <w:rsid w:val="00B836EA"/>
    <w:rsid w:val="00B8469E"/>
    <w:rsid w:val="00BC412D"/>
    <w:rsid w:val="00BC7568"/>
    <w:rsid w:val="00BD09C5"/>
    <w:rsid w:val="00BE3E74"/>
    <w:rsid w:val="00C02381"/>
    <w:rsid w:val="00C2363F"/>
    <w:rsid w:val="00C26BC3"/>
    <w:rsid w:val="00C2764C"/>
    <w:rsid w:val="00C51FC6"/>
    <w:rsid w:val="00C64D21"/>
    <w:rsid w:val="00C94C82"/>
    <w:rsid w:val="00CA5539"/>
    <w:rsid w:val="00CB366E"/>
    <w:rsid w:val="00CC3D87"/>
    <w:rsid w:val="00CE4833"/>
    <w:rsid w:val="00CF523E"/>
    <w:rsid w:val="00D14094"/>
    <w:rsid w:val="00D352B0"/>
    <w:rsid w:val="00D5071F"/>
    <w:rsid w:val="00D7221A"/>
    <w:rsid w:val="00D82926"/>
    <w:rsid w:val="00D912FD"/>
    <w:rsid w:val="00DA0B0A"/>
    <w:rsid w:val="00DA1CD2"/>
    <w:rsid w:val="00DA56C5"/>
    <w:rsid w:val="00DC6852"/>
    <w:rsid w:val="00DD1BF2"/>
    <w:rsid w:val="00E11B4E"/>
    <w:rsid w:val="00E21FEE"/>
    <w:rsid w:val="00E260CB"/>
    <w:rsid w:val="00E26FBD"/>
    <w:rsid w:val="00E628A4"/>
    <w:rsid w:val="00E9000F"/>
    <w:rsid w:val="00EA041C"/>
    <w:rsid w:val="00EA201D"/>
    <w:rsid w:val="00EC2FDE"/>
    <w:rsid w:val="00ED7026"/>
    <w:rsid w:val="00EE2229"/>
    <w:rsid w:val="00F7095C"/>
    <w:rsid w:val="00F74ACE"/>
    <w:rsid w:val="00FA27B4"/>
    <w:rsid w:val="00FB07AF"/>
    <w:rsid w:val="00FC006D"/>
    <w:rsid w:val="00FC7190"/>
    <w:rsid w:val="00FD653A"/>
    <w:rsid w:val="00FE3182"/>
    <w:rsid w:val="00FE3C69"/>
    <w:rsid w:val="00FF2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9199D-A2C7-4789-8FE7-02638A87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0F"/>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00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00F"/>
    <w:rPr>
      <w:rFonts w:ascii="Tahoma" w:eastAsiaTheme="minorEastAsia" w:hAnsi="Tahoma" w:cs="Tahoma"/>
      <w:sz w:val="16"/>
      <w:szCs w:val="16"/>
      <w:lang w:eastAsia="zh-CN"/>
    </w:rPr>
  </w:style>
  <w:style w:type="paragraph" w:styleId="DipnotMetni">
    <w:name w:val="footnote text"/>
    <w:basedOn w:val="Normal"/>
    <w:link w:val="DipnotMetniChar"/>
    <w:uiPriority w:val="99"/>
    <w:semiHidden/>
    <w:unhideWhenUsed/>
    <w:rsid w:val="009F0A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0A61"/>
    <w:rPr>
      <w:rFonts w:eastAsiaTheme="minorEastAsia"/>
      <w:sz w:val="20"/>
      <w:szCs w:val="20"/>
      <w:lang w:eastAsia="zh-CN"/>
    </w:rPr>
  </w:style>
  <w:style w:type="character" w:styleId="DipnotBavurusu">
    <w:name w:val="footnote reference"/>
    <w:basedOn w:val="VarsaylanParagrafYazTipi"/>
    <w:uiPriority w:val="99"/>
    <w:semiHidden/>
    <w:unhideWhenUsed/>
    <w:rsid w:val="009F0A61"/>
    <w:rPr>
      <w:vertAlign w:val="superscript"/>
    </w:rPr>
  </w:style>
  <w:style w:type="paragraph" w:styleId="ListeParagraf">
    <w:name w:val="List Paragraph"/>
    <w:basedOn w:val="Normal"/>
    <w:uiPriority w:val="34"/>
    <w:qFormat/>
    <w:rsid w:val="00FD653A"/>
    <w:pPr>
      <w:ind w:left="720"/>
      <w:contextualSpacing/>
    </w:pPr>
  </w:style>
  <w:style w:type="paragraph" w:styleId="stbilgi">
    <w:name w:val="header"/>
    <w:basedOn w:val="Normal"/>
    <w:link w:val="stbilgiChar"/>
    <w:uiPriority w:val="99"/>
    <w:unhideWhenUsed/>
    <w:rsid w:val="007B029F"/>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7B029F"/>
    <w:rPr>
      <w:rFonts w:eastAsiaTheme="minorEastAsia"/>
      <w:lang w:eastAsia="zh-CN"/>
    </w:rPr>
  </w:style>
  <w:style w:type="paragraph" w:styleId="Altbilgi">
    <w:name w:val="footer"/>
    <w:basedOn w:val="Normal"/>
    <w:link w:val="AltbilgiChar"/>
    <w:uiPriority w:val="99"/>
    <w:unhideWhenUsed/>
    <w:rsid w:val="007B029F"/>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7B029F"/>
    <w:rPr>
      <w:rFonts w:eastAsiaTheme="minorEastAsia"/>
      <w:lang w:eastAsia="zh-CN"/>
    </w:rPr>
  </w:style>
  <w:style w:type="paragraph" w:styleId="NormalWeb">
    <w:name w:val="Normal (Web)"/>
    <w:basedOn w:val="Normal"/>
    <w:uiPriority w:val="99"/>
    <w:semiHidden/>
    <w:unhideWhenUsed/>
    <w:rsid w:val="009725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Vurgu">
    <w:name w:val="Emphasis"/>
    <w:basedOn w:val="VarsaylanParagrafYazTipi"/>
    <w:uiPriority w:val="20"/>
    <w:qFormat/>
    <w:rsid w:val="00B41AD8"/>
    <w:rPr>
      <w:i/>
      <w:iCs/>
    </w:rPr>
  </w:style>
  <w:style w:type="character" w:styleId="Kpr">
    <w:name w:val="Hyperlink"/>
    <w:basedOn w:val="VarsaylanParagrafYazTipi"/>
    <w:uiPriority w:val="99"/>
    <w:unhideWhenUsed/>
    <w:rsid w:val="00E26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9873">
      <w:bodyDiv w:val="1"/>
      <w:marLeft w:val="0"/>
      <w:marRight w:val="0"/>
      <w:marTop w:val="0"/>
      <w:marBottom w:val="0"/>
      <w:divBdr>
        <w:top w:val="none" w:sz="0" w:space="0" w:color="auto"/>
        <w:left w:val="none" w:sz="0" w:space="0" w:color="auto"/>
        <w:bottom w:val="none" w:sz="0" w:space="0" w:color="auto"/>
        <w:right w:val="none" w:sz="0" w:space="0" w:color="auto"/>
      </w:divBdr>
      <w:divsChild>
        <w:div w:id="339043188">
          <w:marLeft w:val="0"/>
          <w:marRight w:val="0"/>
          <w:marTop w:val="0"/>
          <w:marBottom w:val="0"/>
          <w:divBdr>
            <w:top w:val="none" w:sz="0" w:space="0" w:color="auto"/>
            <w:left w:val="none" w:sz="0" w:space="0" w:color="auto"/>
            <w:bottom w:val="none" w:sz="0" w:space="0" w:color="auto"/>
            <w:right w:val="none" w:sz="0" w:space="0" w:color="auto"/>
          </w:divBdr>
        </w:div>
        <w:div w:id="1834685479">
          <w:marLeft w:val="0"/>
          <w:marRight w:val="0"/>
          <w:marTop w:val="0"/>
          <w:marBottom w:val="0"/>
          <w:divBdr>
            <w:top w:val="none" w:sz="0" w:space="0" w:color="auto"/>
            <w:left w:val="none" w:sz="0" w:space="0" w:color="auto"/>
            <w:bottom w:val="none" w:sz="0" w:space="0" w:color="auto"/>
            <w:right w:val="none" w:sz="0" w:space="0" w:color="auto"/>
          </w:divBdr>
        </w:div>
        <w:div w:id="593900319">
          <w:marLeft w:val="0"/>
          <w:marRight w:val="0"/>
          <w:marTop w:val="0"/>
          <w:marBottom w:val="0"/>
          <w:divBdr>
            <w:top w:val="none" w:sz="0" w:space="0" w:color="auto"/>
            <w:left w:val="none" w:sz="0" w:space="0" w:color="auto"/>
            <w:bottom w:val="none" w:sz="0" w:space="0" w:color="auto"/>
            <w:right w:val="none" w:sz="0" w:space="0" w:color="auto"/>
          </w:divBdr>
        </w:div>
        <w:div w:id="1185241589">
          <w:marLeft w:val="0"/>
          <w:marRight w:val="0"/>
          <w:marTop w:val="0"/>
          <w:marBottom w:val="0"/>
          <w:divBdr>
            <w:top w:val="none" w:sz="0" w:space="0" w:color="auto"/>
            <w:left w:val="none" w:sz="0" w:space="0" w:color="auto"/>
            <w:bottom w:val="none" w:sz="0" w:space="0" w:color="auto"/>
            <w:right w:val="none" w:sz="0" w:space="0" w:color="auto"/>
          </w:divBdr>
        </w:div>
        <w:div w:id="799885780">
          <w:marLeft w:val="0"/>
          <w:marRight w:val="0"/>
          <w:marTop w:val="0"/>
          <w:marBottom w:val="0"/>
          <w:divBdr>
            <w:top w:val="none" w:sz="0" w:space="0" w:color="auto"/>
            <w:left w:val="none" w:sz="0" w:space="0" w:color="auto"/>
            <w:bottom w:val="none" w:sz="0" w:space="0" w:color="auto"/>
            <w:right w:val="none" w:sz="0" w:space="0" w:color="auto"/>
          </w:divBdr>
        </w:div>
        <w:div w:id="2004313811">
          <w:marLeft w:val="0"/>
          <w:marRight w:val="0"/>
          <w:marTop w:val="0"/>
          <w:marBottom w:val="0"/>
          <w:divBdr>
            <w:top w:val="none" w:sz="0" w:space="0" w:color="auto"/>
            <w:left w:val="none" w:sz="0" w:space="0" w:color="auto"/>
            <w:bottom w:val="none" w:sz="0" w:space="0" w:color="auto"/>
            <w:right w:val="none" w:sz="0" w:space="0" w:color="auto"/>
          </w:divBdr>
        </w:div>
        <w:div w:id="1522160732">
          <w:marLeft w:val="0"/>
          <w:marRight w:val="0"/>
          <w:marTop w:val="0"/>
          <w:marBottom w:val="0"/>
          <w:divBdr>
            <w:top w:val="none" w:sz="0" w:space="0" w:color="auto"/>
            <w:left w:val="none" w:sz="0" w:space="0" w:color="auto"/>
            <w:bottom w:val="none" w:sz="0" w:space="0" w:color="auto"/>
            <w:right w:val="none" w:sz="0" w:space="0" w:color="auto"/>
          </w:divBdr>
        </w:div>
        <w:div w:id="1577520428">
          <w:marLeft w:val="0"/>
          <w:marRight w:val="0"/>
          <w:marTop w:val="0"/>
          <w:marBottom w:val="0"/>
          <w:divBdr>
            <w:top w:val="none" w:sz="0" w:space="0" w:color="auto"/>
            <w:left w:val="none" w:sz="0" w:space="0" w:color="auto"/>
            <w:bottom w:val="none" w:sz="0" w:space="0" w:color="auto"/>
            <w:right w:val="none" w:sz="0" w:space="0" w:color="auto"/>
          </w:divBdr>
        </w:div>
        <w:div w:id="1370958123">
          <w:marLeft w:val="0"/>
          <w:marRight w:val="0"/>
          <w:marTop w:val="0"/>
          <w:marBottom w:val="0"/>
          <w:divBdr>
            <w:top w:val="none" w:sz="0" w:space="0" w:color="auto"/>
            <w:left w:val="none" w:sz="0" w:space="0" w:color="auto"/>
            <w:bottom w:val="none" w:sz="0" w:space="0" w:color="auto"/>
            <w:right w:val="none" w:sz="0" w:space="0" w:color="auto"/>
          </w:divBdr>
        </w:div>
        <w:div w:id="1907762626">
          <w:marLeft w:val="0"/>
          <w:marRight w:val="0"/>
          <w:marTop w:val="0"/>
          <w:marBottom w:val="0"/>
          <w:divBdr>
            <w:top w:val="none" w:sz="0" w:space="0" w:color="auto"/>
            <w:left w:val="none" w:sz="0" w:space="0" w:color="auto"/>
            <w:bottom w:val="none" w:sz="0" w:space="0" w:color="auto"/>
            <w:right w:val="none" w:sz="0" w:space="0" w:color="auto"/>
          </w:divBdr>
        </w:div>
        <w:div w:id="255947620">
          <w:marLeft w:val="0"/>
          <w:marRight w:val="0"/>
          <w:marTop w:val="0"/>
          <w:marBottom w:val="0"/>
          <w:divBdr>
            <w:top w:val="none" w:sz="0" w:space="0" w:color="auto"/>
            <w:left w:val="none" w:sz="0" w:space="0" w:color="auto"/>
            <w:bottom w:val="none" w:sz="0" w:space="0" w:color="auto"/>
            <w:right w:val="none" w:sz="0" w:space="0" w:color="auto"/>
          </w:divBdr>
        </w:div>
        <w:div w:id="1562253697">
          <w:marLeft w:val="0"/>
          <w:marRight w:val="0"/>
          <w:marTop w:val="0"/>
          <w:marBottom w:val="0"/>
          <w:divBdr>
            <w:top w:val="none" w:sz="0" w:space="0" w:color="auto"/>
            <w:left w:val="none" w:sz="0" w:space="0" w:color="auto"/>
            <w:bottom w:val="none" w:sz="0" w:space="0" w:color="auto"/>
            <w:right w:val="none" w:sz="0" w:space="0" w:color="auto"/>
          </w:divBdr>
        </w:div>
        <w:div w:id="21440110">
          <w:marLeft w:val="0"/>
          <w:marRight w:val="0"/>
          <w:marTop w:val="0"/>
          <w:marBottom w:val="0"/>
          <w:divBdr>
            <w:top w:val="none" w:sz="0" w:space="0" w:color="auto"/>
            <w:left w:val="none" w:sz="0" w:space="0" w:color="auto"/>
            <w:bottom w:val="none" w:sz="0" w:space="0" w:color="auto"/>
            <w:right w:val="none" w:sz="0" w:space="0" w:color="auto"/>
          </w:divBdr>
        </w:div>
        <w:div w:id="1317101550">
          <w:marLeft w:val="0"/>
          <w:marRight w:val="0"/>
          <w:marTop w:val="0"/>
          <w:marBottom w:val="0"/>
          <w:divBdr>
            <w:top w:val="none" w:sz="0" w:space="0" w:color="auto"/>
            <w:left w:val="none" w:sz="0" w:space="0" w:color="auto"/>
            <w:bottom w:val="none" w:sz="0" w:space="0" w:color="auto"/>
            <w:right w:val="none" w:sz="0" w:space="0" w:color="auto"/>
          </w:divBdr>
        </w:div>
        <w:div w:id="1086078187">
          <w:marLeft w:val="0"/>
          <w:marRight w:val="0"/>
          <w:marTop w:val="0"/>
          <w:marBottom w:val="0"/>
          <w:divBdr>
            <w:top w:val="none" w:sz="0" w:space="0" w:color="auto"/>
            <w:left w:val="none" w:sz="0" w:space="0" w:color="auto"/>
            <w:bottom w:val="none" w:sz="0" w:space="0" w:color="auto"/>
            <w:right w:val="none" w:sz="0" w:space="0" w:color="auto"/>
          </w:divBdr>
        </w:div>
      </w:divsChild>
    </w:div>
    <w:div w:id="10877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rckatso.tobb.org.tr/" TargetMode="External"/><Relationship Id="rId21" Type="http://schemas.openxmlformats.org/officeDocument/2006/relationships/hyperlink" Target="http://www.artvin.bel.tr/belediye-meclis-kararlari.html" TargetMode="External"/><Relationship Id="rId42" Type="http://schemas.openxmlformats.org/officeDocument/2006/relationships/hyperlink" Target="http://www.sgk.gov.tr/wps/portal/tr/kurumsal/il_mudurlukleri/bolu_sosyal_guvenlik_il_mudurlugu/il_mudurlugu/!ut/p/b1/jdDNDoIwDAfwZ_EFWDc6Po5A4hhGEYmIuxg0hpA48GA0vr1T40GJaG9Nfv82LVGkJKqtzk1dnZqurQ73XjkbQYXwQxqAl8sIJC3GfpbatmRgwPodABjAsIA8oxLhvzx8qeBnPiGq2WrrstMWWI7nuBSQuoz7HDknK6IGB-T2J0i5ExowRYQkgEn2AhLiJxBZZECMdIEMmFnYX9F7wQMM3DiLO70nR70sr7ls5vVodAPC2E8Q/dl4/d5/L2dBISEvZ0FBIS9nQSEh/" TargetMode="External"/><Relationship Id="rId47" Type="http://schemas.openxmlformats.org/officeDocument/2006/relationships/hyperlink" Target="http://www.sgk.gov.tr/wps/portal/tr/kurumsal/il_mudurlukleri/samsun_sosyal_guvenlik_il_mudurlugu/il_mudurlugu/!ut/p/b1/jdDLDoIwEAXQb-EH6LS0hS6rCVCIDyQidmPQGNJEwIXR-PdWw8L4QGc3ybk3mUEalUi31dnU1cl0bXW475pvIhxFYoQlRGngg8JFKGRIvEIyC9bPIMgBLCC0gDzDisJ_efgy8mc-QdpsG_eya1xwBQYQDHNgns-BErRCerBA-a9gxvjIggmlkEhIM68HCuK-IRtbEFO8oARIwN8aPrzgAQZunMZds0fHZllec2XmtePcALhsDWI!/dl4/d5/L2dBISEvZ0FBIS9nQSEh/" TargetMode="External"/><Relationship Id="rId63" Type="http://schemas.openxmlformats.org/officeDocument/2006/relationships/hyperlink" Target="http://www.sgk.gov.tr/wps/portal/tr/kurumsal/il_mudurlukleri/elazig_sosyal_guvenlik_il_mudurlugu/il_mudurlugu/!ut/p/b1/jZDLDoIwEEW_hR-gU2gLLMFFW4gi1gd2Y9AY0kTAhdH491ZDXBBFZzHJJOee5A7SqES6ra6mri6ma6vT89ZsJ0HwKMExhIyFIEW25CqnHuSBBbYW4Jj3gAIAiT2yBlVgSeC_PHyZ-Gc-RdrsG_d2aFxwiQUwjXwcUGqXjzZIjwtoD7wL5JQltsCUEEhjyAp_aODFxAKC4AXxwAtZMDR8eMELGOk4E11zROdmVd6VNPPacR77tgU_/dl4/d5/L2dBISEvZ0FBIS9nQSEh/" TargetMode="External"/><Relationship Id="rId68" Type="http://schemas.openxmlformats.org/officeDocument/2006/relationships/hyperlink" Target="http://www.sgk.gov.tr/wps/portal/tr/kurumsal/il_mudurlukleri/sirnak_sosyal_guvenlik_il_mudurlugu/il_mudurlugu/!ut/p/b1/jdDNDoIwDADgZ-EFWDfGHEcgcQx_EImIuxg0hpA48GA0vr1DTkpEm_TQ5GubFilUINWUt7oqr3XblOeuVmwvsBBegH3gmQxB4nzqpYnjzFPHgN07ADCA0ByyFEsK__XDl_B_9sdI1Qdt34_aBpsQh7gu557XJWVoi9T4APwJEpcFBiwohdiHmdnQAwlRD0QaGhBRvKYECGeT4YrBC15g5MZl1OoTuuhN8chkvaos6wm0-S6e/dl4/d5/L2dBISEvZ0FBIS9nQSEh/" TargetMode="External"/><Relationship Id="rId84" Type="http://schemas.openxmlformats.org/officeDocument/2006/relationships/hyperlink" Target="http://www.sgk.gov.tr/wps/portal/tr/kurumsal/il_mudurlukleri/bartin_sosyal_guvenlik_il_mudurlugu/il_mudurlugu/!ut/p/b1/jdDNDoIwDAfwZ-EFWDfKHEcgCsMPRCLiLgaNISQOPBiNby9-XJSI9tbk92_TEkVyouriXJXFqWrq4nDvFd8ENAgcj7ogUumDpNnISWLLmgxpC9bvAKAFDDNIEyoR_svDl3J_5iOiqq02LzttgslACI7cZjalaDmAZEVU_wT2CWKbey2YIkLkwjixXkBC-ARB4rcgRLpABkzwQXdF5wcP0HPkLGz0nhz1Mr-mspqXhnEDcb1AAw!!/dl4/d5/L2dBISEvZ0FBIS9nQSEh/" TargetMode="External"/><Relationship Id="rId89" Type="http://schemas.openxmlformats.org/officeDocument/2006/relationships/hyperlink" Target="http://www.sgk.gov.tr/wps/portal/tr/kurumsal/il_mudurlukleri/amasya_sosyal_guvenlik_il_mudurlugu/il_mudurlugu/!ut/p/b1/jdDNCoJAEAfwZ-kF3Jl1HfWoQrpGmS2Z7SUsQoTUDlH09tnHpSRrbgO__wwzTLOc6aY4V2VxqtqmONx7TZsQw9D10QNHyQAkZmM3TUxTKejA-h0AdICLDFSKUsB_efhS3s98zHS1rY3LrjbA4C5xtEkgEtnoWMRWTA9OCOgTJBb5HZgKAbEHk9R8AQnRE4Rp0IFI4EJw4A7Z_RW9HzzAwJGzqK337Fgv86uS1bwcjW5EkFRy/dl4/d5/L2dBISEvZ0FBIS9nQSEh/"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www.hopatso.org.tr/?SyfNmb=1&amp;pt=ANASAYFA" TargetMode="External"/><Relationship Id="rId107" Type="http://schemas.openxmlformats.org/officeDocument/2006/relationships/hyperlink" Target="http://www.sgk.gov.tr/wps/portal/tr/kurumsal/il_mudurlukleri/kirsehir_sosyal_guvenlik_il_mudurlugu/il_mudurlugu/!ut/p/b1/jdDbCoJAEAbgZ_EF3NmDu-6lBh47mWS2N2ERspDaRRS9fVsUhJQ1dwPf_8MMUqhEqq3Ouq5Oumurw31XfBPiMJQ-9iBMXQExLgLpBYTKMRiwfgduDmAAYQXkGY4Z_JeHL-P9zCdI6W1jX3aNDbaklFEXhMRUSOAErZAaLHBoH8wc7hswYQwSD9LsBWKIng3ZyICI4QUjQFwu-g0fXvAAAzdOo67Zo2OzLK95rOe1Zd0AvofBdg!!/dl4/d5/L2dBISEvZ0FBIS9nQSEh/" TargetMode="External"/><Relationship Id="rId11" Type="http://schemas.openxmlformats.org/officeDocument/2006/relationships/chart" Target="charts/chart2.xml"/><Relationship Id="rId24" Type="http://schemas.openxmlformats.org/officeDocument/2006/relationships/hyperlink" Target="http://www.borcka.bel.tr/borcka-belediyesi/projeler/" TargetMode="External"/><Relationship Id="rId32" Type="http://schemas.openxmlformats.org/officeDocument/2006/relationships/hyperlink" Target="http://www.sanalbasin.com/artvin-gazeteleri/artvin-gazetesi-24575.html" TargetMode="External"/><Relationship Id="rId37" Type="http://schemas.openxmlformats.org/officeDocument/2006/relationships/hyperlink" Target="http://www.sgk.gov.tr/wps/portal/tr/kurumsal/il_mudurlukleri/ankara_sosyal_guvenlik_il_mudurlugu/il_mudurlugu/!ut/p/b1/jdDLDoIwEAXQb_EH6G07FFxWQ6AYQSQqdmPQGEMi6sJo_HvxsVDja3aTnLmZGWZZweymPFSrcl9tN-X60ls1C3kYtjtcIw10ABOlCMbDvoRWDZg-Aj8HYLigMfKMG8J_8_hQ-ud8zGw1r53jonbgCE4Qqi1JCM8DXJ9NmH1OQBJTs2A_HgVuIqWLV5C6qnMBRIg1epm8A4PoBsKs24CI-JAEhK-814Q3P7iCL0cm0bZesl09Kk65qQarVusMNuYOJA!!/dl4/d5/L2dBISEvZ0FBIS9nQSEh/" TargetMode="External"/><Relationship Id="rId40" Type="http://schemas.openxmlformats.org/officeDocument/2006/relationships/hyperlink" Target="http://www.sgk.gov.tr/wps/portal/tr/kurumsal/il_mudurlukleri/sakarya_sosyal_guvenlik_il_mudurlugu/il_mudurlugu/!ut/p/b1/jdDfCoIwFAbwZ_EF3Nmc27zUwL9kmWS2m7AIGTTtIorevhVehJR17g78vg_OQRLVSHbNVbXNRfVdc3ruku0iHEVegH2IMsEhwVXo-SFxwtw1YPsORAlgAKEVlAVOKPyXhy_j_8ynSKq9tm8HbYMtGOHgcSoAe4w7BG2QnC5gY7BwWWDAnFJIfcgKZwAJxENDMTMgpnhFCRDB-LjhwwteYOLGPO71EZ31ur6XiVq2lvUAkc0fMA!!/dl4/d5/L2dBISEvZ0FBIS9nQSEh/" TargetMode="External"/><Relationship Id="rId45" Type="http://schemas.openxmlformats.org/officeDocument/2006/relationships/hyperlink" Target="http://www.sgk.gov.tr/wps/portal/tr/kurumsal/il_mudurlukleri/kastamonu_sosyal_guvenlik_il_mudurlugu/il_mudurlugu/!ut/p/b1/jdDLDoIwEAXQb_EH6LSUtizBCAXiAwmI3Rg0hpBYcGE0_r3VsDA-0NlNcu5NZpBCJVJtdW7q6tR0bXW474ptQhyGro89CBPBIcJF4HoBsWXuGLB-BiIDMIDQArIURxT-y8OX8X7mY6SarbYuO22BxSkjjmCuEIJw1-ZohdRgwYS_grnDfAOmlELsQZLaPYhA9g3p2ABJ8ZISIIK9NXx4wQMM3DiTnd6jo87LaxY1i3o0ugGHDh87/dl4/d5/L2dBISEvZ0FBIS9nQSEh/" TargetMode="External"/><Relationship Id="rId53" Type="http://schemas.openxmlformats.org/officeDocument/2006/relationships/hyperlink" Target="http://www.sgk.gov.tr/wps/portal/tr/kurumsal/il_mudurlukleri/artvin_sosyal_guvenlik_il_mudurlugu/il_mudurlugu/!ut/p/b1/jdDLDoIwEAXQb-EH6PRBgSW6aAsBRSJiNwaNIU0EXBiNf299xAVRdHaTnLnJHaRRhXRXn01Tn0zf1Yf7rvlGgRThBEcAPANQMvHSUnECgliwtkBg8QRBARZgwkoocqwY_HcPXyb6eR8jbbate9m1Lrics5AyPwDsc0qoj1ZIjwfAC7wLzDw-sQVSxiCOIMnpMEHkUwskwwtGgATcHyZ8eMEDjHTMZN_u0bFdVtdCmXnjODdS7uze/dl4/d5/L2dBISEvZ0FBIS9nQSEh/" TargetMode="External"/><Relationship Id="rId58" Type="http://schemas.openxmlformats.org/officeDocument/2006/relationships/hyperlink" Target="http://www.sgk.gov.tr/wps/portal/tr/kurumsal/il_mudurlukleri/erzincan_sosyal_guvenlik_il_mudurlugu/il_mudurlugu/!ut/p/b1/jdDNDoIwDAfwZ_EFWDdGYUcgcQyjiETEXQwaQ0gceDAa3178uCgR7a3J79-mJZoURDflua7KU9025eHea9xIKqUIqA9epkJQNB-LNLFtIbED63cA0AHGc8hSqjj8l4cv5f_Mx0TXW2NddsYCCx3BGVIPwQVE5pAV0cMD-CdIHAw6MOUcYh8mqf0CCqInkGnYgYjTBWfAPHT7K3oveICBG2dRa_bkaJbFNVP1vBqNbiNNCrc!/dl4/d5/L2dBISEvZ0FBIS9nQSEh/" TargetMode="External"/><Relationship Id="rId66" Type="http://schemas.openxmlformats.org/officeDocument/2006/relationships/hyperlink" Target="http://www.sgk.gov.tr/wps/portal/tr/kurumsal/il_mudurlukleri/gaziantep_sosyal_guvenlik_il_mudurlugu/il_mudurlugu/!ut/p/b1/jdDNDoIwDAfwZ-EFWMfKGEfACMMPnETFXQwaQ0gEPBiNby9qPCgR7a3J79-mJZpkRNf5uSzyU9nU-eHea74JaRi6PvVApDIASZdDVyWMuQNowfodALTAwiWkikqE__Lwpbyf-ZjocluZl11lgslAANq2C4Iz7iDaZEV074Qx-wSJzf0WTBAh9mCkXkBC9AShCloQIZ2jBZbgTndF5wcP0HPkNGqqPTlWi-yaynJWGMYNzSC0GQ!!/dl4/d5/L2dBISEvZ0FBIS9nQSEh/" TargetMode="External"/><Relationship Id="rId74" Type="http://schemas.openxmlformats.org/officeDocument/2006/relationships/hyperlink" Target="http://www.sgk.gov.tr/wps/portal/tr/kurumsal/il_mudurlukleri/hatay_sosyal_guvenlik_il_mudurlugu/il_mudurlugu/!ut/p/b1/jdDbCoJAEAbgZ_EF3NlxXPVSA3WVDiaZ7U1YhAipXUTR27eFFyGd5m7g-3-YYYqVTHXVpamrc9N31fGxK7GNeBR5AfchSl0HJC9Czw_RwoBrsHkFbg6gAVIBecYlwX95-DD-z3zCVLNrzeu-NcFEArDRIsEtJE8Itmbqa0FCYzC3RaDBlAgSH9LMGoCEeGjIJhrExJeEgK5wxg1vXvAEX26cxX17YKd2Vd5y2Sxqw7gDQ0ssGg!!/dl4/d5/L2dBISEvZ0FBIS9nQSEh/" TargetMode="External"/><Relationship Id="rId79" Type="http://schemas.openxmlformats.org/officeDocument/2006/relationships/hyperlink" Target="http://www.sgk.gov.tr/wps/portal/tr/kurumsal/il_mudurlukleri/bursa_sosyal_guvenlik_il_mudurlugu/il_mudurlugu/!ut/p/b1/jdBLDoIwEAbgs3ABOi210CUYKY-gIhGxG4PGkCYWXBiNt7caFsYHOrtJvvknM0iiCsm2PqumPqmurQ_3XrKNwELwAPsgUs-FGJch90PiOBNqwPoZeAWAAYSWUOQ4pvDfPHwp_-d8gqTaavuy0zbYrgfEcwjHLuUcGEMrJAcDMvcVzEYsMCCjFBIf0tzpQQxRn5CPDYgoXlBitrG3hA8veICBG6dRp_foqJfVtYjVvLGsG8ZW0X4!/dl4/d5/L2dBISEvZ0FBIS9nQSEh/" TargetMode="External"/><Relationship Id="rId87" Type="http://schemas.openxmlformats.org/officeDocument/2006/relationships/hyperlink" Target="http://www.sgk.gov.tr/wps/portal/tr/kurumsal/il_mudurlukleri/bitlis_sosyal_guvenlik_il_mudurlugu/il_mudurlugu/!ut/p/b1/jZDLDoIwEEW_hR-gM1hKWYILKAQUiYjdGDSGNLHgwmj8e-sjLoiis7vJuSe5QySpieyas2qbk-q75nDPkm0ExJEfYgDAcgARp25WCeZA6RlgbYAIoyfASzAAOrSCskBB4b8-fLngZz8hUm21fdlpG2zOkTNKgfnIkCMlKyLHBe4LeA-YuSw0AzJjSQJIi8nQEBVTA8QUF9QBhzNvaPjwggcwsjGPe70nR72sr6VQ89aybvhtv-A!/dl4/d5/L2dBISEvZ0FBIS9nQSEh/" TargetMode="External"/><Relationship Id="rId102" Type="http://schemas.openxmlformats.org/officeDocument/2006/relationships/hyperlink" Target="http://www.sgk.gov.tr/wps/portal/tr/kurumsal/il_mudurlukleri/bingol_sosyal_guvenlik_il_mudurlugu/il_mudurlugu/!ut/p/b1/jdDNDoIwDAfwZ_EFWLeVryOQOIZRnETEXQwaQ0gceDAa3178uCgR7a3J79-mJZoURDflua7KU9025eHea2cjqBB-SAPwMhmBpPnYVynnLGQdWL8DgA4wzCFTVCL8l4cvFfzMJ0TXW2NddsYCCzmniNy3GXocmENWRA8O4O4nSG0n7MAUEZIAJoq_gIT4CYSKOhAjXSAD5jluf0XvBQ8wcOMsbs2eHM2yuGaynlej0Q2GLeeb/dl4/d5/L2dBISEvZ0FBIS9nQSEh/" TargetMode="External"/><Relationship Id="rId110" Type="http://schemas.openxmlformats.org/officeDocument/2006/relationships/hyperlink" Target="http://www.sgk.gov.tr/wps/portal/tr/kurumsal/il_mudurlukleri/tekirdag_sosyal_guvenlik_il_mudurlugu/il_mudurlugu/!ut/p/b1/jdBbC4IwGAbg3-IfcN_mTl5qoE7pYJLZbsIiZJDaRRT9-1Z4EdLpuxkfPO_LNqRRhXRXX0xTn03f1cfHrvk2xnHshziAOJMCFC4jP4hIClxYsHkFsgCwgNASihwrCv_l4cMEP_Mp0mbXutd964IrBOPSw4zZg3Ip0Rrp7wVsDOaMhxZMKYU0gCz3BqAgGRryiQUJxUtKgEh7hVHDmy94gi9vnCV9e0CndlXdCmUWjePcAb6moY8!/dl4/d5/L2dBISEvZ0FBIS9nQSEh/" TargetMode="External"/><Relationship Id="rId5" Type="http://schemas.openxmlformats.org/officeDocument/2006/relationships/webSettings" Target="webSettings.xml"/><Relationship Id="rId61" Type="http://schemas.openxmlformats.org/officeDocument/2006/relationships/hyperlink" Target="http://www.sgk.gov.tr/wps/portal/tr/kurumsal/il_mudurlukleri/karaman_sosyal_guvenlik_il_mudurlugu/il_mudurlugu/!ut/p/b1/jdDNDoIwDAfwZ-EFWLfVCUcgEYYfiETEXQwaQ0gceDAa3975cVEi2luT379NSxQpiGrKc12Vp7ptysO9V2IT0jB0feqBk8kAJM1HbppwPkmEAet3AGAAwxyylEqE__Lwpbyf-Zioeqvty07bYINwQXDGHTFkiBQFWRHVPwE_QTIQvgFTRIg9GKf8BSRETxCmgQER0gUyYGZVd0XnBw_Qc-QsavWeHPWyuGaynleWdQPkZkGC/dl4/d5/L2dBISEvZ0FBIS9nQSEh/" TargetMode="External"/><Relationship Id="rId82" Type="http://schemas.openxmlformats.org/officeDocument/2006/relationships/hyperlink" Target="http://www.sgk.gov.tr/wps/portal/tr/kurumsal/il_mudurlukleri/balikesir_sosyal_guvenlik_il_mudurlugu/il_mudurlugu/!ut/p/b1/jdDbCoJAEAbgZ_EF3JnddV0vNfBIB5PM9iYsQhZSu4iit28LL0I6zd3AN_8wQxSpiOrqi27qs-67-vjoldhGGEVegD5EmXQhwTL0_JAyETgGbF6BLAAMoLyEIseEw3_z8KH8n_MpUXrX2td9a4PtofSEZMgYApUOkjVR3wPEGMwdERgw5RxSH7KcDSCBeEjIJwbEHJecmiXCHSe8ecETfLlxFvftgZzaVXUrEr1oLOsOCVk05g!!/dl4/d5/L2dBISEvZ0FBIS9nQSEh/" TargetMode="External"/><Relationship Id="rId90" Type="http://schemas.openxmlformats.org/officeDocument/2006/relationships/hyperlink" Target="http://www.sgk.gov.tr/wps/portal/tr/kurumsal/il_mudurlukleri/manisa_sosyal_guvenlik_il_mudurlugu/il_mudurlugu/!ut/p/b1/jdDLDoIwEAXQb-EH6LSUli7BhPKID0ARuzFoDCGx4MJo_HurYWGIr9lNcu5NZpBCFVJdfWmb-tz2XX187IptJZZSBNgHmXocYlyGwg-Js-TEgM0r8AoAAwgtochwTOG_PHwY_2c-Qardafu61zbYLhUce5gzRpjLBEVrpL4W5HgM5i4LDJhSCokPaeYMIIZoaMgmBkQU55QA8RgfN7x5wRN8uXEW9fqATnpV3Yq4XTSWdQfv8GDM/dl4/d5/L2dBISEvZ0FBIS9nQSEh/" TargetMode="External"/><Relationship Id="rId95" Type="http://schemas.openxmlformats.org/officeDocument/2006/relationships/hyperlink" Target="http://www.sgk.gov.tr/wps/portal/tr/kurumsal/il_mudurlukleri/malatya_sosyal_guvenlik_il_mudurlugu/il_mudurlugu/!ut/p/b1/jdBLDoIwEAbgs3ABOn3QwhKIlmIUkYjYjUFjSBMBF0bj7cXHRono7Cb5_pnMII0KpJvybKryZNqmPNx7zTcSS-kF2Ac3UyEonI-9NKEUe6wD63cA0AHCcshSrBj8l4cv5f_Mx0ibbW1fdrUNNhWecLDLqWAOIS4ItEJ6cMIIf4LE4UEHpoxB7MMkpS-gIHoCmYYdiBheMALE5aK_oveDBxg4cha19R4d62VxzZSZV5Z1A7ocMtw!/dl4/d5/L2dBISEvZ0FBIS9nQSEh/" TargetMode="External"/><Relationship Id="rId19" Type="http://schemas.openxmlformats.org/officeDocument/2006/relationships/hyperlink" Target="http://www.arhavi.gov.tr/default_B0.aspx?content=415" TargetMode="External"/><Relationship Id="rId14" Type="http://schemas.openxmlformats.org/officeDocument/2006/relationships/hyperlink" Target="http://arhavizyon.com/wp-content/uploads/2012/05/cixa1.jpg" TargetMode="External"/><Relationship Id="rId22" Type="http://schemas.openxmlformats.org/officeDocument/2006/relationships/hyperlink" Target="http://www.artvinkultur.gov.tr/" TargetMode="External"/><Relationship Id="rId27" Type="http://schemas.openxmlformats.org/officeDocument/2006/relationships/hyperlink" Target="http://www.hopa.bel.tr/" TargetMode="External"/><Relationship Id="rId30" Type="http://schemas.openxmlformats.org/officeDocument/2006/relationships/hyperlink" Target="http://www.kosgeb.gov.tr/Pages/UI/Baskanligimiz.aspx?ref=23" TargetMode="External"/><Relationship Id="rId35" Type="http://schemas.openxmlformats.org/officeDocument/2006/relationships/hyperlink" Target="http://www.tobb.org.tr/ekonomstat/Sayfalar/istat-i-Milli-Gelir.php" TargetMode="External"/><Relationship Id="rId43" Type="http://schemas.openxmlformats.org/officeDocument/2006/relationships/hyperlink" Target="http://www.sgk.gov.tr/wps/portal/tr/kurumsal/il_mudurlukleri/cankiri_sosyal_guvenlik_il_mudurlugu/il_mudurlugu/!ut/p/b1/jdDNDoIwDAfwZ_EFWAtjsOMgEYZRRCLiLgaNIUsEPBiNb-_8uCgR7a3J79-mJYqURLXVWdfVSXdtdbj3im0ijCIeoAA_lyFILMY8Sx0nFtSA9TsAMMCmBeQZSgr_5eFLiZ_5hCi9bazLrrHA4gA-R-SuxwA542RF1OAA6X2C1GWBAVNKIREwyZwXkBA_QZSFBsQUF9QG22def0XvBQ8wcOMs7po9OTbL8ppLPa9HoxtYoOAy/dl4/d5/L2dBISEvZ0FBIS9nQSEh/" TargetMode="External"/><Relationship Id="rId48" Type="http://schemas.openxmlformats.org/officeDocument/2006/relationships/hyperlink" Target="http://www.sgk.gov.tr/wps/portal/tr/kurumsal/il_mudurlukleri/samsun_sosyal_guvenlik_il_mudurlugu/il_mudurlugu/!ut/p/b1/jdDLDoIwEAXQb-EH6LS0hS6rCVCIDyQidmPQGNJEwIXR-PdWw8L4QGc3ybk3mUEalUi31dnU1cl0bXW475pvIhxFYoQlRGngg8JFKGRIvEIyC9bPIMgBLCC0gDzDisJ_efgy8mc-QdpsG_eya1xwBQYQDHNgns-BErRCerBA-a9gxvjIggmlkEhIM68HCuK-IRtbEFO8oARIwN8aPrzgAQZunMZds0fHZllec2XmtePcALhsDWI!/dl4/d5/L2dBISEvZ0FBIS9nQSEh/" TargetMode="External"/><Relationship Id="rId56" Type="http://schemas.openxmlformats.org/officeDocument/2006/relationships/hyperlink" Target="http://www.sgk.gov.tr/wps/portal/tr/kurumsal/il_mudurlukleri/ardahan_sosyal_guvenlik_il_mudurlugu/il_mudurlugu/!ut/p/b1/jdDNCoJAEAfwZ_EF3NkPV_eoQrr2YZtktpewCFlI7RBFb58VHUqy5jbw-88wgzQqkG7Ks6nKk2mb8nDvNd9EOIpEgH3wMhmCxPlIqJTSiYAOrN8BQAcIyyFTWDL4Lw9fyv-ZT5A229q-7GobbCIIJdRxwCWcCIbRCunBATH9BKnDgw5MGYPEh7F6AQnxE0Qq7EDM8IIRIB53-yt6L3iAgRtncVvv0bFeFtdMmnllWTcaRkPJ/dl4/d5/L2dBISEvZ0FBIS9nQSEh/" TargetMode="External"/><Relationship Id="rId64" Type="http://schemas.openxmlformats.org/officeDocument/2006/relationships/hyperlink" Target="http://www.sgk.gov.tr/wps/portal/tr/kurumsal/il_mudurlukleri/bingol_sosyal_guvenlik_il_mudurlugu/il_mudurlugu/!ut/p/b1/jdDNDoIwDAfwZ_EFWLeVryOQOIZRnETEXQwaQ0gceDAa3178uCgR7a3J79-mJZoURDflua7KU9025eHea2cjqBB-SAPwMhmBpPnYVynnLGQdWL8DgA4wzCFTVCL8l4cvFfzMJ0TXW2NddsYCCzmniNy3GXocmENWRA8O4O4nSG0n7MAUEZIAJoq_gIT4CYSKOhAjXSAD5jluf0XvBQ8wcOMsbs2eHM2yuGaynlej0Q2GLeeb/dl4/d5/L2dBISEvZ0FBIS9nQSEh/" TargetMode="External"/><Relationship Id="rId69" Type="http://schemas.openxmlformats.org/officeDocument/2006/relationships/hyperlink" Target="http://www.sgk.gov.tr/wps/portal/tr/kurumsal/il_mudurlukleri/izmir_sosyal_guvenlik_il_mudurlugu/il_mudurlugu/!ut/p/b1/jdDNDoIwDAfwZ-EFWLd1E45AIgyjiETEXQwaQ5YIeDAa3178uCgR7a3J79-mJZoURDfl2VTlybRNebj3Wm5CGoauTz1wMhWAovnYTRPOFcgOrN8BQAcY5pClVCH8l4cv5f3Mx0SbbW1fdrUNNlIuGAeJkgpkgpIV0cMD8BMkQvodmCJC7MEk5S-gIHqCMA06ECFdIAPmyFF_Re8FDzBw4yxq6z051svimikzryzrBu7GRAY!/dl4/d5/L2dBISEvZ0FBIS9nQSEh/" TargetMode="External"/><Relationship Id="rId77" Type="http://schemas.openxmlformats.org/officeDocument/2006/relationships/hyperlink" Target="http://www.sgk.gov.tr/wps/portal/tr/kurumsal/il_mudurlukleri/eskisehir_sosyal_guvenlik_il_mudurlugu/il_mudurlugu/!ut/p/b1/jdDNCoJAEAfwZ_EF3NlP9ahSukbZJpntJSxCFlI7RNHbZx-Xkqy5Dfz-M8wgjQqkm_JsqvJk2qY83HstNhGOIi_APriZDEHifOyplFJv5HRg_Q4AOkBYDpnCksF_efhS_s98grTZ1vZlV9tgE8q4R0AI6nBXEIegFdLDE_gnSLkIOjBlDBIfJoq-gIT4CSIVdiBmeMEIEFc4_RW9HzzAwJGzuK336Fgvi2smzbyyrBvYSEy8/dl4/d5/L2dBISEvZ0FBIS9nQSEh/" TargetMode="External"/><Relationship Id="rId100" Type="http://schemas.openxmlformats.org/officeDocument/2006/relationships/hyperlink" Target="http://www.sgk.gov.tr/wps/portal/tr/kurumsal/il_mudurlukleri/aydin_sosyal_guvenlik_il_mudurlugu/il_mudurlugu/!ut/p/b1/jdBNDoIwEAXgs3ABOi3TUpboAgoBRSJiNwaNISQCLozG21t_4oIoOrtJvnnJG6JJSXRXnZu6OjV9Vx3uuxYbBWHgTagPIFIAFcY8KZRggK4BawMCGjyBzMEAyrCAPKMK4b97-DL-z_uI6Gbb2pdda4PtcoYMJUqHcY-6kqyIHg_gL_AuMONiYgokiBD5EGfOMCHIpgaESBfIgEnhDhM-vOABRjqmYd_uybFdltdcNfPasm4uP_NH/dl4/d5/L2dBISEvZ0FBIS9nQSEh/" TargetMode="External"/><Relationship Id="rId105" Type="http://schemas.openxmlformats.org/officeDocument/2006/relationships/hyperlink" Target="http://www.sgk.gov.tr/wps/portal/tr/kurumsal/il_mudurlukleri/aksaray_sosyal_guvenlik_il_mudurlugu/il_mudurlugu/!ut/p/b1/jdDNDoIwDAfwZ-EFWDe2AUcgEYYRnETEXQwaQ5YIeDAa3975cVEi2luT379NixSqkOrqs27qk-67-nDvFd_EOI79EAfgFSICgcuJL3PHYZlrwPodABhAaAmFxILCf3n4UsHPfIqU3rb2ZdfaYLsUc8aI6_kUEwYOWiE1PoB9gpzx0IAZpZAGMJXOCwhIniCWkQEJxQtKgHjcHa4YvOABRm7Mkr7do2O7rK6F0PPGsm7B9BJa/dl4/d5/L2dBISEvZ0FBIS9nQSEh/"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sgk.gov.tr/wps/portal/tr/kurumsal/il_mudurlukleri/trabzon_sosyal_guvenlik_il_mudurlugu/il_mudurlugu/!ut/p/b1/jdBdC4IwFAbg3-IfcGdzuu1SA-eUPkwy201YhAhNu4iif98KL0L6OncHnveFc5BGFdJdfWmb-tz2XX187DrYSiyliHAIMuMMFC5jEcYkhYhYsHkFvACwgNASihwrCv_l4cOEP_Mp0u3OuNe9ccHFBHPGuAg8T3g-AYHWSH9tSGEM5n4QWTClFNIQstwbgIJkaMgnFiQULykBwgM2bnjzgyf4cuQs6c0BncyquhWqXTSOcweDkqG_/dl4/d5/L2dBISEvZ0FBIS9nQSEh/" TargetMode="External"/><Relationship Id="rId72" Type="http://schemas.openxmlformats.org/officeDocument/2006/relationships/hyperlink" Target="http://www.sgk.gov.tr/wps/portal/tr/kurumsal/il_mudurlukleri/canakkale_sosyal_guvenlik_il_mudurlugu/il_mudurlugu/!ut/p/b1/jdDNCoJAEADgZ_EF3Nk_f44qpKuUbZLZXsIiRGi1QxS9fdvPpSRrYA4D38wwgxSqkOrqc9vUp7bv6sO9Vs4mxnHshzgArxARCFxOfJlTmmTEgPU7ADCAsBIKiQWD__rhSwQ_-1Ok2q22Lzttg80pB-Jxl1BskrlohdT4APgEOXdCA6aMQRpAJukLCEieIJaRAQnDC0bMMscdrhi84AFGbpwlvd6jo15W10K088aybh-k1Qo!/dl4/d5/L2dBISEvZ0FBIS9nQSEh/" TargetMode="External"/><Relationship Id="rId80" Type="http://schemas.openxmlformats.org/officeDocument/2006/relationships/hyperlink" Target="http://www.sgk.gov.tr/wps/portal/tr/kurumsal/il_mudurlukleri/yalova_sosyal_guvenlik_il_mudurlugu/il_mudurlugu/!ut/p/b1/jdDJDoJADAbgZ-EFmM4KHIHEYXBBJCLOxaAxhMQBD0bj24vLRYlob02-v02LNCqQbspzXZWnum3Kw73XYiOxlF6AfXAzFYLC-chLE0onnHdg_Q4AOkBYDlmKFYP_8vCl_J_5GOl6a-zLzthgC-JQhj3KPQcIFQStkB4eID5BwkXQgSljEPswTukLKIieQKZhByKGF4wAcYXTX9F7wQMM3DiLWrNHR7Msrpmq55Vl3QAsQWYy/dl4/d5/L2dBISEvZ0FBIS9nQSEh/" TargetMode="External"/><Relationship Id="rId85" Type="http://schemas.openxmlformats.org/officeDocument/2006/relationships/hyperlink" Target="http://www.sgk.gov.tr/wps/portal/tr/kurumsal/il_mudurlukleri/nevsehir_sosyal_guvenlik_il_mudurlugu/il_mudurlugu/!ut/p/b1/jdDBCoJAEAbgZ_EF3Fl3XPWoQrpG6SaZ7SUsQoTUDlH09m1Fh5KsuQ18_wwzRJGSqK46N3V1avquOtx7xTcRjSIvoD64uQhB0GLiyZSxLOYarN8BgAYWFpBLKhD-y8OX8n_mE6KabWtedq0JJgfGwAGHge15iC5ZETU6gLJPkNo80GCGCIkPU_kCAuIniGSoQYx0gRZYLneGKwYveICRG-dx3-7JsV2W11w0WW0YN4UE7UU!/dl4/d5/L2dBISEvZ0FBIS9nQSEh/" TargetMode="External"/><Relationship Id="rId93" Type="http://schemas.openxmlformats.org/officeDocument/2006/relationships/hyperlink" Target="http://www.sgk.gov.tr/wps/portal/tr/kurumsal/il_mudurlukleri/gumushane_sosyal_guvenlik_il_mudurlugu/il_mudurlugu/!ut/p/b1/jdDBDoIwDAbgZ_EFWDfKgCOQCMMoIhFxF4PGkCUOPBiNb-_UeFAi2luT72_TEkkqItv6rJr6pLq2Ptx7yTcxjWM_pAF4hYhA0HLs55ltRwIMWL8DAAMYllDkVCD8l4cvFfzMp0SqrbYuO22BRTm6FD3GmeMzjzMkKyIHJzD7E2QODw2YIkIawCR_AQHJE8R5ZECCdIEMzBa3v6L3gwcYOHKWdHpPjnpZXQuh5s1odAPiQ4zr/dl4/d5/L2dBISEvZ0FBIS9nQSEh/" TargetMode="External"/><Relationship Id="rId98" Type="http://schemas.openxmlformats.org/officeDocument/2006/relationships/hyperlink" Target="http://www.sgk.gov.tr/wps/portal/tr/kurumsal/il_mudurlukleri/zonguldak_sosyal_guvenlik_il_mudurlugu/il_mudurlugu/!ut/p/b1/jdDPCoJAEAbwZ_EF3Bl33dajCq1rlKlktpewCBFSO0TR27cVHUr6M7eB38fHDNGkJLqrTk1dHZu-q_a3XfO1RCm9AH0QuQpBYTH20oRSNwMDVq8AwACHFZCnqBj8l4cP4__Mx0Q3m9Y-b1sbbCEQhYeIDCl3yJLor_GAvoPE5YEBU8Yg9mGSPoGC6AFkGhoQMcyYA47go2HF4AF38OXCWdS3O3JoF-UlV828tqwrZnjmcA!!/dl4/d5/L2dBISEvZ0FBIS9nQSEh/"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gb.kulturturizm.gov.tr/TR,50930/istatistikler.html" TargetMode="External"/><Relationship Id="rId25" Type="http://schemas.openxmlformats.org/officeDocument/2006/relationships/hyperlink" Target="http://www.borcka.gov.tr/default_B1.aspx?content=157" TargetMode="External"/><Relationship Id="rId33" Type="http://schemas.openxmlformats.org/officeDocument/2006/relationships/hyperlink" Target="http://www.tcmb.gov.tr/wps/wcm/connect/TCMB+TR/TCMB+TR/Main+Menu/Istatistikler" TargetMode="External"/><Relationship Id="rId38" Type="http://schemas.openxmlformats.org/officeDocument/2006/relationships/hyperlink" Target="http://www.sgk.gov.tr/wps/portal/tr/kurumsal/il_mudurlukleri/istanbul_sosyal_guvenlik_il_mudurlugu/il_mudurlugu/!ut/p/b1/jdDPCoJAEAbwZ_EF3Nl13NXjGvgXK5PM9hIWIUJqhyh6-7bwEFLW3AZ-3wczRJGSqK66NnV1afquOj13xXcBDQLXoxKCxBEQ0cJ3pc8smQoNtu_AyQE0YFhAntEI4b88fBn5Mx8T1exb83ZoTTApZQxswZAhou1YZEPUdAEfg4XNPQ1SRIglJJk1gAjCoSGbaRAiXSED5nAxbvjwgheYuHEe9u2RnNt1ec-jZlkbxgMub2FD/dl4/d5/L2dBISEvZ0FBIS9nQSEh/" TargetMode="External"/><Relationship Id="rId46" Type="http://schemas.openxmlformats.org/officeDocument/2006/relationships/hyperlink" Target="http://www.sgk.gov.tr/wps/portal/tr/kurumsal/il_mudurlukleri/sinop_sosyal_guvenlik_il_mudurlugu/il_mudurlugu/!ut/p/b1/jdDPCoJAEAbwZ_EF3Nl1dnWPGqir9Ecls72ERYiQ2iGK3j4LDyFlzW3g930wQzQpiG7La12Vl7pry9Nz12IX0CCQHnUhiB0bFM196frMym3swfYdOBlADxjmkCVUIfyXhy_j_sxHRNf7xrwdGhNMlBy55IwJyQRQi2yInixIcQyWXHg9mCNC5EKcWANQEA4NyawHIdIUGTBH2OOGDy94gYkbF2HXHMm5WRf3TNWryjAe5BEuxg!!/dl4/d5/L2dBISEvZ0FBIS9nQSEh/" TargetMode="External"/><Relationship Id="rId59" Type="http://schemas.openxmlformats.org/officeDocument/2006/relationships/hyperlink" Target="http://www.sgk.gov.tr/wps/portal/tr/kurumsal/il_mudurlukleri/sivas_sosyal_guvenlik_il_mudurlugu/il_mudurlugu/!ut/p/b1/jdDBCoJAEAbgZ_EF3NltdHePa6CuUmZS2V7CIkRI7RBFb5-Fh5Cy5jbw_T_MEENyYpriWpXFpWqb4vTcjbsLaBBIjyoIYsFB07Uvlc8iSLAD23cgMoAOMFxDllKN8F8evoz6mY-Iqfa1fTvUNticSZSMO5Ijl5I6ZEPMaIGgQ5A4rteBGSJECuJ00gMNYd-QTjsQIl0iAyZcPmz48IIXGLlxHrb1kZzrVX7PdLUoLesB4te0Rw!!/dl4/d5/L2dBISEvZ0FBIS9nQSEh/" TargetMode="External"/><Relationship Id="rId67" Type="http://schemas.openxmlformats.org/officeDocument/2006/relationships/hyperlink" Target="http://www.sgk.gov.tr/wps/portal/tr/kurumsal/il_mudurlukleri/hakkari_sosyal_guvenlik_il_mudurlugu/il_mudurlugu/!ut/p/b1/jdDbCoJAEAbgZ_EF3Nl11tXLNVBX6WCS2d6ERYiQ2kUUvX1beBHSae4Gvv-HGaJJSXRXXZq6Ojd9Vx0fu3a3EY0iP6ASotQToGgR-jJkTi7BgM0r8HIAAxgWkGdUIfyXhw8jf-YToptda1_3rQ22z3yBFAVnjAMITtZEfy1QdAzm3A0MmCJCIiHNnAEoiIeGbGJAjHSJDJjninHDmxc8wZcbZ3HfHsipXZW3XDWL2rLu4s1QGw!!/dl4/d5/L2dBISEvZ0FBIS9nQSEh/" TargetMode="External"/><Relationship Id="rId103" Type="http://schemas.openxmlformats.org/officeDocument/2006/relationships/hyperlink" Target="http://www.sgk.gov.tr/wps/portal/tr/kurumsal/il_mudurlukleri/tunceli_sosyal_guvenlik_il_mudurlugu/il_mudurlugu/!ut/p/b1/jdBdC4IwFAbg3-IfcGdzTnepgXNKHyaZ7SYsQgZNu4iif98KL0L6OncHnveFc5BCNVJdc9Ftc9Z91xwfu2JbgYXgMY5A5GEAElcJjxKSCUos2LyCsASwgNAKygJLCv_l4cNEP_MZUnpn3OveuOAyTjBwyriPvYAzjNZIfS-AMZj7LLZgSilkEeSFNwAJ6dBQTCxIKV5SAiRkwbjhzQue4MuNs7Q3B3Qyq_pWSr1oHecO0HnbAg!!/dl4/d5/L2dBISEvZ0FBIS9nQSEh/" TargetMode="External"/><Relationship Id="rId108" Type="http://schemas.openxmlformats.org/officeDocument/2006/relationships/hyperlink" Target="http://www.sgk.gov.tr/wps/portal/tr/kurumsal/il_mudurlukleri/tekirdag_sosyal_guvenlik_il_mudurlugu/il_mudurlugu/!ut/p/b1/jdBbC4IwGAbg3-IfcN_mTl5qoE7pYJLZbsIiZJDaRRT9-1Z4EdLpuxkfPO_LNqRRhXRXX0xTn03f1cfHrvk2xnHshziAOJMCFC4jP4hIClxYsHkFsgCwgNASihwrCv_l4cMEP_Mp0mbXutd964IrBOPSw4zZg3Ip0Rrp7wVsDOaMhxZMKYU0gCz3BqAgGRryiQUJxUtKgEh7hVHDmy94gi9vnCV9e0CndlXdCmUWjePcAb6moY8!/dl4/d5/L2dBISEvZ0FBIS9nQSEh/" TargetMode="External"/><Relationship Id="rId20" Type="http://schemas.openxmlformats.org/officeDocument/2006/relationships/hyperlink" Target="http://www.arhavitso.org.tr/ticaret/index.php" TargetMode="External"/><Relationship Id="rId41" Type="http://schemas.openxmlformats.org/officeDocument/2006/relationships/hyperlink" Target="http://www.sgk.gov.tr/wps/portal/tr/kurumsal/il_mudurlukleri/duzce_sosyal_guvenlik_il_mudurlugu/il_mudurlugu/!ut/p/b1/jZDJDoIwFEW_hR-grwMVlqCxLThho2I3Bo0hJAIujMa_tw5x4YC-3U3OPcl9yKAMmTo_lkV-KJs6312z4SsFUgQRDkEMuA9KJr0-TQQBjS2wtIDA4g74GgAUJmwOOsWKwX99-HLhz36MTLmu3NOmcsH1PIJpEAChnAGnAVog0y4gD-A5YOzxyA4YMgZxCElK3wxp1wKS4SkjQHzeeTV8eMENaNk4kk21Rftqlp21KieF41wADgzx2g!!/dl4/d5/L2dBISEvZ0FBIS9nQSEh/" TargetMode="External"/><Relationship Id="rId54" Type="http://schemas.openxmlformats.org/officeDocument/2006/relationships/hyperlink" Target="http://www.sgk.gov.tr/wps/portal/tr/kurumsal/il_mudurlukleri/kars_sosyal_guvenlik_il_mudurlugu/il_mudurlugu/!ut/p/b1/jdDNCoJAEAfwZ-kF3NnP1qMKrWuUmmS2l7AIEVI7RNHbtxUdSrLmNvD7zzCDDCqQactzXZWnumvLw703YqOwUq6PPZCZDkDjfOKmMaUeBwvW7wDAAsJyyFKsGfyXhy_l_cxHyNTbxrnsGgccSTEITgWjIDkRDK2QGRyQ0E8Qc-FbMGMMIg-m6QtoCJ9ApYEFIcMLRoBIMe6v6L3gAQZunIdds0fHZllcM10n1Wh0AyTvPg4!/dl4/d5/L2dBISEvZ0FBIS9nQSEh/" TargetMode="External"/><Relationship Id="rId62" Type="http://schemas.openxmlformats.org/officeDocument/2006/relationships/hyperlink" Target="http://www.sgk.gov.tr/wps/portal/tr/kurumsal/il_mudurlukleri/adana_sosyal_guvenlik_il_mudurlugu/il_mudurlugu/!ut/p/b1/jdDbCoJAEAbgZ_EF3NmD63qpgUfKNslsb8IiRGi1iyh6-7bwIqSsuRv4_h9mkEIVUl19bZv60vZdfXruiu8iHEVegH2IMuFCgsvQ80NCZe4YsH0HogAwgLASCokTBv_l4cv4P_MpUu1e27eDtsH2BAgOnFNGBaMO2iA1nedjkDs8MGDOGKQ-ZJIOIIF4aJAzA2KGV4wAEdwdN3z4wAtMnLiIe31EZ72u7kXSLhvLegCoc7f0/dl4/d5/L2dBISEvZ0FBIS9nQSEh/" TargetMode="External"/><Relationship Id="rId70" Type="http://schemas.openxmlformats.org/officeDocument/2006/relationships/hyperlink" Target="http://www.sgk.gov.tr/wps/portal/tr/kurumsal/il_mudurlukleri/antalya_sosyal_guvenlik_il_mudurlugu/il_mudurlugu/!ut/p/b1/jdDNDoIwDAfwZ-EFWDe2wY5A4hhGAYmIuxg0hpA48GA0vr34cVEi2luT379NizQqkW6rc1NXp6Zrq8O913wjsZQiwD54uQpB4WIissRx8tTtwfodAPSA0ALyDCsK_-XhS_k_8zHSzdbYl52xwSYYMAchKGVEOEygFdLjA9gnSBgPejCjFGIfppnzAgqiJ5BZ2IOI4gUlQDzuDlcMXvAAIzfOo87s0dEsy2uumrS2rBtPEadS/dl4/d5/L2dBISEvZ0FBIS9nQSEh/" TargetMode="External"/><Relationship Id="rId75" Type="http://schemas.openxmlformats.org/officeDocument/2006/relationships/hyperlink" Target="http://www.sgk.gov.tr/wps/portal/tr/kurumsal/il_mudurlukleri/isparta_sosyal_guvenlik_il_mudurlugu/il_mudurlugu/!ut/p/b1/jdDPCoJAEAbwZ_EF3Jl1XfWogX-p3CSzvYRFiNBqhyh6-7bwEFLW3AZ-3wczRJKKyK6-tk19afuuPj13yXcRRpEXoA9R5jqQYBl6fkgtkXMNtu_ALQA0oKyEQmDC4L88fBn_Zz4lst0r83ZQJpgO5wg2Q3AQLLRssiFyssCjY7C0eaDBnDFIfciENYAE4qFBzDSIGa4YBepyZ9zw4QUvMHHjIu7VkZzVuroXSZs3hvEAQb9GuA!!/dl4/d5/L2dBISEvZ0FBIS9nQSEh/" TargetMode="External"/><Relationship Id="rId83" Type="http://schemas.openxmlformats.org/officeDocument/2006/relationships/hyperlink" Target="http://www.sgk.gov.tr/wps/portal/tr/kurumsal/il_mudurlukleri/kirklareli_sosyal_guvenlik_il_mudurlugu/il_mudurlugu/!ut/p/b1/jdDBDoIwDAbgZ-EFWMfGBkcgcQyjMImIuxg0hpA48GA0vr2o8aBEtLcm39-mRRqVSLfVuamrU9O11eHea7YRWAg_xAF4uYxA4mLiq5QQlbEerN8BQA8cWkCusKTwXx6-VPAznyDdbI192RkbbMI5uNgDgoETYC5HK6RHJ_jkE6QuC3swoxSSAKbqBSTETyBU1IOY4gV1wPEYH64Y_OABRo6cx53Zo6NZltdcNlltWTf3TN1p/dl4/d5/L2dBISEvZ0FBIS9nQSEh/" TargetMode="External"/><Relationship Id="rId88" Type="http://schemas.openxmlformats.org/officeDocument/2006/relationships/hyperlink" Target="http://www.sgk.gov.tr/wps/portal/tr/kurumsal/il_mudurlukleri/denizli_sosyal_guvenlik_il_mudurlugu/il_mudurlugu/!ut/p/b1/jdDNCoJAFAXgZ_EFnDPjOI5LDfzFyiSz2YRFiJDaIorePgsXIWXd3YXvHLiXKFIQ1ZbXuiovddeWp-euxM6nvm-71IEfSwshzT3b8ZgRJWYPtu9AZkAPGM-RpTTk-C-PL-P8zEdE1ftGvx0aHTqkAQlwm5nS5KCSbIiabBBiDBamcHuQcI7IQZwaAwgRDA3prAcBpyvOwKSwxg0ffvACE0fOg645knOzLu5ZWC8rTXsAnc-mHg!!/dl4/d5/L2dBISEvZ0FBIS9nQSEh/" TargetMode="External"/><Relationship Id="rId91" Type="http://schemas.openxmlformats.org/officeDocument/2006/relationships/hyperlink" Target="http://www.sgk.gov.tr/wps/portal/tr/kurumsal/il_mudurlukleri/batman_sosyal_guvenlik_il_mudurlugu/il_mudurlugu/!ut/p/b1/jdDJDoIwEAbgZ-EF6JQu0iOSCMUFKxGxF4PGkCYCHozGt7cuFyWic5vk-2cygzQqkG7Ks6nKk2mb8nDvNd9EOIrEEAfgZzIEifORUCkhE49ZsH4HABZ4NIdMYUnhvzx8qeBnPkHabGv3sqtdcBkDz_c5YYIK4FygFdL9A_gnSBkfWjClFJIAxoq8gIT4CSIVWhBTvKCe3cYH3RWdFzxAz42zuK336Fgvi2smzbxynBtAHl09/dl4/d5/L2dBISEvZ0FBIS9nQSEh/" TargetMode="External"/><Relationship Id="rId96" Type="http://schemas.openxmlformats.org/officeDocument/2006/relationships/hyperlink" Target="http://www.sgk.gov.tr/wps/portal/tr/kurumsal/il_mudurlukleri/kahramanmaras_sosyal_guvenlik_il_mudurlugu/il_mudurlugu/!ut/p/b1/jdDbCoJAEAbgZ_EF3NmDu3q5Bq6rdDDJbG_CIkRotYsoevssvAjpNHcD3__DDDKoRKatLk1dnZuurY6P3fCtwkoFIZagUl-AxkUUyIhQKnkPNq_AzwF6QFgBeYY1g__y8GHkz3yCTLOz7nVvXXAFCAoMC8owp4SgNTJf89obg7nHwx5MGYNEQprRAWiIh4Zs0oOY4SUjQHwuxg1vPvAEX06cxZ09oJNdlbdcN4vace6beAAg/dl4/d5/L2dBISEvZ0FBIS9nQSEh/"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artvintso.org.tr/" TargetMode="External"/><Relationship Id="rId28" Type="http://schemas.openxmlformats.org/officeDocument/2006/relationships/hyperlink" Target="http://www.hopa.gov.tr/" TargetMode="External"/><Relationship Id="rId36" Type="http://schemas.openxmlformats.org/officeDocument/2006/relationships/hyperlink" Target="http://www.tuik.gov.tr" TargetMode="External"/><Relationship Id="rId49" Type="http://schemas.openxmlformats.org/officeDocument/2006/relationships/hyperlink" Target="http://www.sgk.gov.tr/wps/portal/tr/kurumsal/il_mudurlukleri/ordu_sosyal_guvenlik_il_mudurlugu/il_mudurlugu/!ut/p/b1/jdDNDoIwDAfwZ_EFWLeVDY5A4hhGEYmIuxg0hpAIeDAa3178uCgR7a3J79-mJYbkxDTFuSqLU9U2xeHeG7FRVCnXpx44qQ5A02zsJjHntqYdWL8DgA4wzCBNqEb4Lw9fyvuZj4iptrV12dUWWAiSIedSUJcDlVKQFTGDExh-gtgWfgemiBB5MEn4C2gIn0AlQQdCpAtkwBwh-yt6P3iAgSNnYVvvybFe5tdUV_NyNLoBU26K4Q!!/dl4/d5/L2dBISEvZ0FBIS9nQSEh/" TargetMode="External"/><Relationship Id="rId57" Type="http://schemas.openxmlformats.org/officeDocument/2006/relationships/hyperlink" Target="http://www.sgk.gov.tr/wps/portal/tr/kurumsal/il_mudurlukleri/erzurum_sosyal_guvenlik_il_mudurlugu/il_mudurlugu/!ut/p/b1/jdDBCoJAEAbgZ_EF3Nnd0dWjCq2rlJlktpewCBFSO0TR22dFh5KsuQ18_wwzRJOC6LY811V5qru2PNx7bW8kldL1qQdOpgJQNJ-4acK5G7AerN8BQA8Y5pClVCH8l4cv5f3MR0TX28a87BoTTBtQUEEZ40IICwVZET06IOafILFsvwdTRIg8iNMXUBA-gUyDHoRIF8iAObYYrhi84AFGbpyFXbMnx2ZZXDNVzyvDuAGz7h0g/dl4/d5/L2dBISEvZ0FBIS9nQSEh/" TargetMode="External"/><Relationship Id="rId106" Type="http://schemas.openxmlformats.org/officeDocument/2006/relationships/hyperlink" Target="http://www.sgk.gov.tr/wps/portal/tr/kurumsal/il_mudurlukleri/erzurum_sosyal_guvenlik_il_mudurlugu/il_mudurlugu/!ut/p/b1/jdDBCoJAEAbgZ_EF3Nnd0dWjCq2rlJlktpewCBFSO0TR22dFh5KsuQ18_wwzRJOC6LY811V5qru2PNx7bW8kldL1qQdOpgJQNJ-4acK5G7AerN8BQA8Y5pClVCH8l4cv5f3MR0TX28a87BoTTBtQUEEZ40IICwVZET06IOafILFsvwdTRIg8iNMXUBA-gUyDHoRIF8iAObYYrhi84AFGbpyFXbMnx2ZZXDNVzyvDuAGz7h0g/dl4/d5/L2dBISEvZ0FBIS9nQSEh/" TargetMode="External"/><Relationship Id="rId10" Type="http://schemas.openxmlformats.org/officeDocument/2006/relationships/chart" Target="charts/chart1.xml"/><Relationship Id="rId31" Type="http://schemas.openxmlformats.org/officeDocument/2006/relationships/hyperlink" Target="http://www.maliye.gov.tr/Sayfalar/AnaSayfa.aspx" TargetMode="External"/><Relationship Id="rId44" Type="http://schemas.openxmlformats.org/officeDocument/2006/relationships/hyperlink" Target="http://www.sgk.gov.tr/wps/portal/tr/kurumsal/il_mudurlukleri/karabuk_sosyal_guvenlik_il_mudurlugu/il_mudurlugu/!ut/p/b1/jdDJDoJADAbgZ-EFmM5MGeAIJMLggogLzsWgMYTEAQ9G49uLy0WJaG9Nvr9NSxTJiaqLc1UWp6qpi8O9V2IT0jB0feqBk8kAJF0O3DThfDRnLVi_A4AWMFxCllKJ8F8evpT3Mx8TVW21edlpE0wL0bYRXKSCAeeCrIjqHwCfILGE34IxIsQeDFP-AhKiJwjToAUR0hkyYI6wuys6L3iAnhsnUaP35KgX-TWT1bQ0jBs_76VA/dl4/d5/L2dBISEvZ0FBIS9nQSEh/" TargetMode="External"/><Relationship Id="rId52" Type="http://schemas.openxmlformats.org/officeDocument/2006/relationships/hyperlink" Target="http://www.sgk.gov.tr/wps/portal/tr/kurumsal/il_mudurlukleri/rize_sosyal_guvenlik_il_mudurlugu/il_mudurlugu/!ut/p/b1/jdDLDoIwEAXQb-EH6LS0tF0WE55RQSJiNwaNISQCLozGv7caFsYHOrtJzr3JDNKoRLqrzk1dnZq-qw73XbubAAeB9LCCIBEcIlz4UvnE8VNqwPoZiBzAAEILyDMcUfgvD19G_czHSDfb1r7sWhtsEAwEMEw4dQkXTKIV0qMNkr-COXM9A6aUQqwgyZwBRBAODdnEgJDiBSVAhPvW8OEHDzBy5Czs2z06tsvymkdNWlvWDZ4XeWQ!/dl4/d5/L2dBISEvZ0FBIS9nQSEh/" TargetMode="External"/><Relationship Id="rId60" Type="http://schemas.openxmlformats.org/officeDocument/2006/relationships/hyperlink" Target="http://www.sgk.gov.tr/wps/portal/tr/kurumsal/il_mudurlukleri/yozgat_sosyal_guvenlik_il_mudurlugu/il_mudurlugu/!ut/p/b1/jdDbCoJAEAbgZ_EF3NmDu3q5Bq4HOphktjdhEbKQ2kUUvX1beBHSae4Gvv-HGaRRhXRXX0xTn03f1cfHrvlWYaWCEEtQmS8gwWUUyIikCnMLNq_ALwAsIKyEIscJg__y8GHkz3yKtNm17nXfuuAKSpgHjFLhBSCwh9ZIfy-AMZh7PLRgyhikErKcDiCBeGjIJxbEDC8ZAeJzMW5484In-HLjLO7bAzq1q-pWJGbROM4dK2uzLA!!/dl4/d5/L2dBISEvZ0FBIS9nQSEh/" TargetMode="External"/><Relationship Id="rId65" Type="http://schemas.openxmlformats.org/officeDocument/2006/relationships/hyperlink" Target="http://www.sgk.gov.tr/wps/portal/tr/kurumsal/il_mudurlukleri/diyarbakir_sosyal_guvenlik_il_mudurlugu/il_mudurlugu/!ut/p/b1/jdBLDoIwEAbgs3ABOi2lhSWQCMUIIgGxG4PGkCYWXBiNt7c-Nkp8zG6S75_JDJKoQbJvT6prj2ro2_2tl2wd4zj2QxyAV4oIBK4nfpE7TpVhA1avAMAAQmsoCywo_JeHDxX8zKdIqo22z1ttgw2cuwyI6zOCgXIXoyWSXydw-g5yl4UGzCiFNIBp4TyBgOQB4iIyIKF4QQkQj_HxitEP7uDLkVky6B066Kq5lELNO8u6AlOd8Mk!/dl4/d5/L2dBISEvZ0FBIS9nQSEh/" TargetMode="External"/><Relationship Id="rId73" Type="http://schemas.openxmlformats.org/officeDocument/2006/relationships/hyperlink" Target="http://www.sgk.gov.tr/wps/portal/tr/kurumsal/il_mudurlukleri/edirne_sosyal_guvenlik_il_mudurlugu/il_mudurlugu/!ut/p/b1/jdDNDoIwDAfwZ-EFWMe6AUcgEYZRQCLiLgaNISQCHozGt3d-XJSI9tbk92_TEkVKorrq3NTVqem76nDvldiENAxdn3rg5DIASYuJmyWMRSlqsH4HABpYWECeUYnwXx6-lPczHxPVbFvzsmtNMLnNBApuCWScgmuTFVGjAzT5AAkXvgYzRIg9mGbsBSRETxBmgQYR0gVaYDnCHq4YvOABRm6cR327J8d2WV5z2aS1YdwAHSFR-g!!/dl4/d5/L2dBISEvZ0FBIS9nQSEh/" TargetMode="External"/><Relationship Id="rId78" Type="http://schemas.openxmlformats.org/officeDocument/2006/relationships/hyperlink" Target="http://www.sgk.gov.tr/wps/portal/tr/kurumsal/il_mudurlukleri/bilecik_sosyal_guvenlik_il_mudurlugu/il_mudurlugu/!ut/p/b1/jdBLDoIwEAbgs3ABOn3YwhJILMUoViJiNwaNISQWXBiNtxcfGyWis5vk-2cygwwqkGnKc12Vp7ptysO9N3wjsZR-iAPwMhWBwvnY1ymlmaAdWL8DgA4QlkOmsWLwXx6-VPAznyBTb6172VkXXCYEJlQQRrhPqcfRCpnhAfgTpCMedmDKGCQBTDR9AQXxE0gddSBmeMEIEI-L_oreCx5g4MZZ3No9Otplcc1UPa8c5waYua0p/dl4/d5/L2dBISEvZ0FBIS9nQSEh/" TargetMode="External"/><Relationship Id="rId81" Type="http://schemas.openxmlformats.org/officeDocument/2006/relationships/hyperlink" Target="http://www.sgk.gov.tr/wps/portal/tr/kurumsal/il_mudurlukleri/usak_sosyal_guvenlik_il_mudurlugu/il_mudurlugu/!ut/p/b1/jdBdC4IwFAbg3-IfcGdzbvNSA-eUPkwy201YhAhNu4iif98KL0L6OncHnveFc5BGFdJdfWmb-tz2XX187JptJZYyiHAIMhMcFC7jIIxJKgm2YPMKRAFgAaElFDlWFP7Lw4cJf-ZTpNudca9744ILWHiCBQH3OGdAhU_QGunvFWQM5j6LLJhSCmkIWe4NQEEyNOQTCxKKl5QAEYyPG9484Qm-XDlLenNAJ7OqboVqF43j3AFKnEA2/dl4/d5/L2dBISEvZ0FBIS9nQSEh/" TargetMode="External"/><Relationship Id="rId86" Type="http://schemas.openxmlformats.org/officeDocument/2006/relationships/hyperlink" Target="http://www.sgk.gov.tr/wps/portal/tr/kurumsal/il_mudurlukleri/siirt_sosyal_guvenlik_il_mudurlugu/il_mudurlugu/!ut/p/b1/jdDfCoIwFAbwZ_EF3NncdF7OQJ3SH7PMdhMWIYOmXUTR22fhRUhZ5-7A7_vgHKRQiVRTXXVdXXTbVKfnrtxdhKPID7CAKOUeSFyEvgiJU6y8DmzfAc8BOkBoAXmGJYX_8vBlxM98gpTeG_t2MDbYjHDCAGNKiM-AU7RBaryADcGcuUEHppRCIiDNnB5IiPuGbNKBmOIlJUC46w0bPrzgBUZunMWtOaKzWZf3XOpFbVkPelwQIA!!/dl4/d5/L2dBISEvZ0FBIS9nQSEh/" TargetMode="External"/><Relationship Id="rId94" Type="http://schemas.openxmlformats.org/officeDocument/2006/relationships/hyperlink" Target="http://www.sgk.gov.tr/wps/portal/tr/kurumsal/il_mudurlukleri/bayburt_sosyal_guvenlik_il_mudurlugu/il_mudurlugu/!ut/p/b1/jdDLDoJADAXQb-EHmDt05LEEEmF8IRJRZ2PQGEPigAuj8e_Fx0aJaHdNzm3TMsWWTFXFudwXp7KuisO9V_Y64lHkBdyHm8kQkud9L02IRqAGrN4B0ABL5MhSLgX-y-NL-T_zA6bKjTYvW23C9OAQiOAJQo_bxBZMdQ_gnyDp2UEDxkJg4GOY0gtIxE8QpWEDYsFnwoLl2k57ResFD9Bx4ySu9Y4d9Xx5zWQ53RvGDSqjakI!/dl4/d5/L2dBISEvZ0FBIS9nQSEh/" TargetMode="External"/><Relationship Id="rId99" Type="http://schemas.openxmlformats.org/officeDocument/2006/relationships/hyperlink" Target="http://www.sgk.gov.tr/wps/portal/tr/kurumsal/il_mudurlukleri/kilis_sosyal_guvenlik_il_mudurlugu/il_mudurlugu/!ut/p/b1/jdDJDoJADAbgZ-EFmM4KHIFEGFxwJCLOxaAxZBIBD0bj24vLRYlob02-v02LNCqQbsqzqcqTaZvycO-12EQ4irwA--BmMgSJ85GnUkonidOB9TsA6ABhOWQKSwb_5eFL-T_zCdJmW9uXXW2DjYXnUdflFBPOHU4IWiE9PIF_gpSLoANTxiDxYazoC0iInyBSYQdihheMAHGF01_R-8EDDBw5i9t6j471srhm0swry7oBkcYiqQ!!/dl4/d5/L2dBISEvZ0FBIS9nQSEh/" TargetMode="External"/><Relationship Id="rId101" Type="http://schemas.openxmlformats.org/officeDocument/2006/relationships/hyperlink" Target="http://www.sgk.gov.tr/wps/portal/tr/kurumsal/il_mudurlukleri/agri_sosyal_guvenlik_il_mudurlugu/il_mudurlugu/!ut/p/b1/jdDNDoIwDADgZ-EFWPfH4IhExzCISETcxaAxhETAg9H49k6NByWiPbXJ1zYt0qhAui3PdVWe6q4tD_daOxuJpfRG2Ac3UwEonE-8NKE0G4MB63cAYABhOWQpVgz-64cv4f_sj5Cut4192TU22EJwzggR3DEJ9yhaIT04IKafIOHOyICYMYh8mKYvoCB8ApkGBoQMLxgB4jqiv6L3ggcYuHEWds0eHZtlcc1UPa8s6wbBs-Qf/dl4/d5/L2dBISEvZ0FBIS9nQSEh/"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hyperlink" Target="http://www.arhavi.bel.tr/belediye-meclisi/meclis-kararlari.html" TargetMode="External"/><Relationship Id="rId39" Type="http://schemas.openxmlformats.org/officeDocument/2006/relationships/hyperlink" Target="http://www.sgk.gov.tr/wps/portal/tr/kurumsal/il_mudurlukleri/kocaeli_sosyal_guvenlik_il_mudurlugu/il_mudurlugu/!ut/p/b1/jdDbCoJAEAbgZ_EF3Nl12l0vLfBIpUlmexMWIQutdhFFb5-FF9HBmruB7_9hhihSEtVUZ11XJ9021eG-K74JaBC4Y-pBkEgBES181_OZk2a8A-tnIHOADjAsIM9ohPBfHr6M9zMfE6W3xr7sjA22EFwi48LhAjlKh6yIGixg4hXMR3zcgSkixB4kmdODCMK-IZt0IES6QAZM8reGDy94gIEbZ2Fr9uRoluU1j3RaW9YNi-Ze_g!!/dl4/d5/L2dBISEvZ0FBIS9nQSEh/" TargetMode="External"/><Relationship Id="rId109" Type="http://schemas.openxmlformats.org/officeDocument/2006/relationships/hyperlink" Target="http://www.sgk.gov.tr/wps/portal/tr/kurumsal/il_mudurlukleri/konya_sosyal_guvenlik_il_mudurlugu/il_mudurlugu/!ut/p/b1/jdDbCoJAEAbgZ_EF3NlxXddLLTzSwSSzvQmLkIXULqLo7dvCi5Cy5m7g-3-YIZKURLbVVdXVRXVtdXruku9CGoauTz0IU-FATIvA9QK0pglqsH0HIgfQAFkBeUZjBv_l4ct4P_MJkWrfmLdDY4JJgXJuMUS00QWHCbIhcrTBokOwsLmvwYwxSDxIM6sHMUR9QzbRIGJ0xRBQcGfY8OEHLzBy5DzqmiM5N-vynsdqWRvGA7tC4wk!/dl4/d5/L2dBISEvZ0FBIS9nQSEh/" TargetMode="External"/><Relationship Id="rId34" Type="http://schemas.openxmlformats.org/officeDocument/2006/relationships/hyperlink" Target="http://www.tesk.org.tr/tr/online/istatistik/kapasite/" TargetMode="External"/><Relationship Id="rId50" Type="http://schemas.openxmlformats.org/officeDocument/2006/relationships/hyperlink" Target="http://www.sgk.gov.tr/wps/portal/tr/kurumsal/il_mudurlukleri/giresun_sosyal_guvenlik_il_mudurlugu/il_mudurlugu/!ut/p/b1/jdDNDoIwDAfwZ_EFWNeNryOQCMMoIhFxF4PGkCUOPBiNb-_8uCgR7a3J79-mJZJURLb1WTX1SXVtfbj30tnENI79kAbgFSICQcuxn2eM-SkasH4HAAYgL6HIqeDwXx6-VPAznxKpttq67LQFFjBGEbkNiK7nutQnKyKHJ8AnyGwnNGDKOaQBTHL2AgKSJ4jzyICE0wVHQM9x-yt6P3iAgSNnSaf35KiX1bUQat6MRjfK-Fiy/dl4/d5/L2dBISEvZ0FBIS9nQSEh/" TargetMode="External"/><Relationship Id="rId55" Type="http://schemas.openxmlformats.org/officeDocument/2006/relationships/hyperlink" Target="http://www.sgk.gov.tr/wps/portal/tr/kurumsal/il_mudurlukleri/igdir_sosyal_guvenlik_il_mudurlugu/il_mudurlugu/!ut/p/b1/jZDNCoJAFIWfxRdwzowzN11qgY6RZVLZbMIiRMhqEUVvn_3Qoh_r7g5854NzmWE5M9viWJXFodpti801G1poRKEXcB8hkQsd9XsJh8cB1QDzBgh5eAfcDIDmQk6RpVxL_NfHl_N_9mNmqmVtn1a1DdsBeZxcpZQUwukQmzHTLqAH8BwwVBQ0AwZSIvbRT503Q9ptgEjysRQQLnVeDR9ecANaNibRrl6zfT3Jz5muRqVlXQBMCPmW/dl4/d5/L2dBISEvZ0FBIS9nQSEh/" TargetMode="External"/><Relationship Id="rId76" Type="http://schemas.openxmlformats.org/officeDocument/2006/relationships/hyperlink" Target="http://www.sgk.gov.tr/wps/portal/tr/kurumsal/il_mudurlukleri/afyon_sosyal_guvenlik_il_mudurlugu/il_mudurlugu/!ut/p/b1/jdDbCoJAEAbgZ_EF3NmD63qpgrpKB5PM9iYsQhZa7SKK3j4LL0LKmruB7_9hBilUIdXWV93UF9219em5K76LcRx7AfYhzoQLEpeR50eE8tDpwfYdiAKgB4SVUORYMvgvD1_G_5lPkdJ7Y98OxgabcheDJwhg4lFBKdogNV3Ax2Dh8KAHM8Yg9SHL6QAkJENDHvYgYXjFCBDB3XHDhxe8wMSN86QzR3Q26-peSL1sLOsBQo3gpw!!/dl4/d5/L2dBISEvZ0FBIS9nQSEh/" TargetMode="External"/><Relationship Id="rId97" Type="http://schemas.openxmlformats.org/officeDocument/2006/relationships/hyperlink" Target="http://www.sgk.gov.tr/wps/portal/tr/kurumsal/il_mudurlukleri/duzce_sosyal_guvenlik_il_mudurlugu/il_mudurlugu/!ut/p/b1/jZDJDoIwFEW_hR-grwMVlqCxLThho2I3Bo0hJAIujMa_tw5x4YC-3U3OPcl9yKAMmTo_lkV-KJs6312z4SsFUgQRDkEMuA9KJr0-TQQBjS2wtIDA4g74GgAUJmwOOsWKwX99-HLhz36MTLmu3NOmcsH1PIJpEAChnAGnAVog0y4gD-A5YOzxyA4YMgZxCElK3wxp1wKS4SkjQHzeeTV8eMENaNk4kk21Rftqlp21KieF41wADgzx2g!!/dl4/d5/L2dBISEvZ0FBIS9nQSEh/" TargetMode="External"/><Relationship Id="rId104" Type="http://schemas.openxmlformats.org/officeDocument/2006/relationships/hyperlink" Target="http://www.sgk.gov.tr/wps/portal/tr/kurumsal/il_mudurlukleri/nigde_sosyal_guvenlik_il_mudurlugu/il_mudurlugu/!ut/p/b1/jdDNDoIwDAfwZ-EFWLeVAUcgEYZRQPzAXQwaQ5YIeDAa3178uCgR7a3J79-mJYoURDXlWVflSbdNebj3SmxCGoauTz1wchmApMuRmyWcpzHrwPodAHSA4RLyjEqE__Lwpbyf-Zgova3Ny642wRSWayNQB13GuI2crIgaHDC3PkFiCb8DE0SIPRhn_AUkRE8QZkEHIqQzZMAcYfdX9F7wAAM3TqO23pNjvSiuudRpZRg3Yh5clw!!/dl4/d5/L2dBISEvZ0FBIS9nQSEh/" TargetMode="External"/><Relationship Id="rId7" Type="http://schemas.openxmlformats.org/officeDocument/2006/relationships/endnotes" Target="endnotes.xml"/><Relationship Id="rId71" Type="http://schemas.openxmlformats.org/officeDocument/2006/relationships/hyperlink" Target="http://www.sgk.gov.tr/wps/portal/tr/kurumsal/il_mudurlukleri/mugla_sosyal_guvenlik_il_mudurlugu/il_mudurlugu/!ut/p/b1/jdDLDoIwEAXQb_EH6PRBhSWQWIpRqETEbgwaQ0gsuDAa_9762CgRnd0k5-ZmBmlUIt1W56auTk3XVof7rvlGYCH8EAfg5TICiYuJr1JKM49YsH4HABYQVkCusGTwXx6-TPAznyDdbI1z2RkHHE4ACBCXcYo54WiF9HAePkHq8tCCGWOQBDBV9AUkxE8gVGRBzPCC2SaPj_sVvQ88wMCJ87gze3Q0y_KayyarR6MbvStDJQ!!/dl4/d5/L2dBISEvZ0FBIS9nQSEh/" TargetMode="External"/><Relationship Id="rId92" Type="http://schemas.openxmlformats.org/officeDocument/2006/relationships/hyperlink" Target="http://www.sgk.gov.tr/wps/portal/tr/kurumsal/il_mudurlukleri/mus_sosyal_guvenlik_il_mudurlugu/il_mudurlugu/!ut/p/b1/jdDNDoIwDAfwZ-EFWAd1gyOQCIMoTCLiLgaNISQCHozGt3d-XJSI9tbk92_TEkVKorrq3NTVqem76nDvFduENAxdn3rg5CIAQYupK1PbzgLUYP0OADSwsIBcUoHwXx6-lPczHxPVbFvzsmtNMIEiZ5Ta3EJwHYeDS1ZEjY5I-CdIJ8zXYIYIsQeJtF9AQPQEoQw0iJAu0ALLYXy4YvCEBxi5ch717Z4c22V5zUWT1YZxAwgyyM8!/dl4/d5/L2dBISEvZ0FBIS9nQSE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uest\Desktop\tobb\&#304;L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uest\Desktop\tobb\&#304;L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uest\Desktop\tobb\turizm%20konaklama%20istatistikleri%20%20turizm%20belgeli%20artvin%20mu&#287;la%20antal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Sheet1!$C$15</c:f>
              <c:strCache>
                <c:ptCount val="1"/>
                <c:pt idx="0">
                  <c:v>ihracat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Sheet1!$B$16:$B$20</c:f>
              <c:numCache>
                <c:formatCode>General</c:formatCode>
                <c:ptCount val="5"/>
                <c:pt idx="0">
                  <c:v>2010</c:v>
                </c:pt>
                <c:pt idx="1">
                  <c:v>2011</c:v>
                </c:pt>
                <c:pt idx="2">
                  <c:v>2012</c:v>
                </c:pt>
                <c:pt idx="3">
                  <c:v>2013</c:v>
                </c:pt>
                <c:pt idx="4">
                  <c:v>2014</c:v>
                </c:pt>
              </c:numCache>
            </c:numRef>
          </c:cat>
          <c:val>
            <c:numRef>
              <c:f>Sheet1!$C$16:$C$20</c:f>
              <c:numCache>
                <c:formatCode>###\ ###\ ###\ ###\ ###\ ##0</c:formatCode>
                <c:ptCount val="5"/>
                <c:pt idx="0">
                  <c:v>325062.94800000003</c:v>
                </c:pt>
                <c:pt idx="1">
                  <c:v>437558.62300000008</c:v>
                </c:pt>
                <c:pt idx="2">
                  <c:v>496952.18400000001</c:v>
                </c:pt>
                <c:pt idx="3">
                  <c:v>549517.46299999999</c:v>
                </c:pt>
                <c:pt idx="4">
                  <c:v>545194.30200000003</c:v>
                </c:pt>
              </c:numCache>
            </c:numRef>
          </c:val>
          <c:smooth val="0"/>
        </c:ser>
        <c:dLbls>
          <c:showLegendKey val="0"/>
          <c:showVal val="0"/>
          <c:showCatName val="0"/>
          <c:showSerName val="0"/>
          <c:showPercent val="0"/>
          <c:showBubbleSize val="0"/>
        </c:dLbls>
        <c:marker val="1"/>
        <c:smooth val="0"/>
        <c:axId val="218197616"/>
        <c:axId val="218198008"/>
      </c:lineChart>
      <c:catAx>
        <c:axId val="21819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8198008"/>
        <c:crosses val="autoZero"/>
        <c:auto val="1"/>
        <c:lblAlgn val="ctr"/>
        <c:lblOffset val="100"/>
        <c:noMultiLvlLbl val="0"/>
      </c:catAx>
      <c:valAx>
        <c:axId val="218198008"/>
        <c:scaling>
          <c:orientation val="minMax"/>
        </c:scaling>
        <c:delete val="0"/>
        <c:axPos val="l"/>
        <c:majorGridlines>
          <c:spPr>
            <a:ln w="9525" cap="flat" cmpd="sng" algn="ctr">
              <a:solidFill>
                <a:schemeClr val="tx1">
                  <a:lumMod val="15000"/>
                  <a:lumOff val="85000"/>
                </a:schemeClr>
              </a:solidFill>
              <a:round/>
            </a:ln>
            <a:effectLst/>
          </c:spPr>
        </c:majorGridlines>
        <c:numFmt formatCode="###\ ###\ ###\ ###\ ###\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819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İhracatın Sektörel Dağılımı</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2.2154418197725284E-3"/>
                  <c:y val="0.12250218722659667"/>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Sheet1!$E$39:$E$42</c:f>
              <c:strCache>
                <c:ptCount val="4"/>
                <c:pt idx="0">
                  <c:v>tarım</c:v>
                </c:pt>
                <c:pt idx="1">
                  <c:v>imalat</c:v>
                </c:pt>
                <c:pt idx="2">
                  <c:v>madencilik</c:v>
                </c:pt>
                <c:pt idx="3">
                  <c:v>diğer</c:v>
                </c:pt>
              </c:strCache>
            </c:strRef>
          </c:cat>
          <c:val>
            <c:numRef>
              <c:f>Sheet1!$F$39:$F$42</c:f>
              <c:numCache>
                <c:formatCode>General</c:formatCode>
                <c:ptCount val="4"/>
                <c:pt idx="0">
                  <c:v>2093</c:v>
                </c:pt>
                <c:pt idx="1">
                  <c:v>74565</c:v>
                </c:pt>
                <c:pt idx="2">
                  <c:v>478</c:v>
                </c:pt>
                <c:pt idx="3">
                  <c:v>259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Yabancı Turistlerin Oranı (%)</a:t>
            </a:r>
          </a:p>
        </c:rich>
      </c:tx>
      <c:overlay val="0"/>
    </c:title>
    <c:autoTitleDeleted val="0"/>
    <c:plotArea>
      <c:layout>
        <c:manualLayout>
          <c:layoutTarget val="inner"/>
          <c:xMode val="edge"/>
          <c:yMode val="edge"/>
          <c:x val="0.10785803948419491"/>
          <c:y val="0.16016176225705925"/>
          <c:w val="0.71469181977252838"/>
          <c:h val="0.71982999103963963"/>
        </c:manualLayout>
      </c:layout>
      <c:lineChart>
        <c:grouping val="standard"/>
        <c:varyColors val="0"/>
        <c:ser>
          <c:idx val="0"/>
          <c:order val="0"/>
          <c:tx>
            <c:strRef>
              <c:f>Sayfa1!$B$26</c:f>
              <c:strCache>
                <c:ptCount val="1"/>
                <c:pt idx="0">
                  <c:v>muğla</c:v>
                </c:pt>
              </c:strCache>
            </c:strRef>
          </c:tx>
          <c:marker>
            <c:symbol val="none"/>
          </c:marker>
          <c:cat>
            <c:numRef>
              <c:f>Sayfa1!$A$27:$A$30</c:f>
              <c:numCache>
                <c:formatCode>General</c:formatCode>
                <c:ptCount val="4"/>
                <c:pt idx="0">
                  <c:v>2010</c:v>
                </c:pt>
                <c:pt idx="1">
                  <c:v>2011</c:v>
                </c:pt>
                <c:pt idx="2">
                  <c:v>2012</c:v>
                </c:pt>
                <c:pt idx="3">
                  <c:v>2013</c:v>
                </c:pt>
              </c:numCache>
            </c:numRef>
          </c:cat>
          <c:val>
            <c:numRef>
              <c:f>Sayfa1!$B$27:$B$30</c:f>
              <c:numCache>
                <c:formatCode>General</c:formatCode>
                <c:ptCount val="4"/>
                <c:pt idx="0">
                  <c:v>67</c:v>
                </c:pt>
                <c:pt idx="1">
                  <c:v>67</c:v>
                </c:pt>
                <c:pt idx="2">
                  <c:v>65</c:v>
                </c:pt>
                <c:pt idx="3">
                  <c:v>62</c:v>
                </c:pt>
              </c:numCache>
            </c:numRef>
          </c:val>
          <c:smooth val="0"/>
        </c:ser>
        <c:ser>
          <c:idx val="1"/>
          <c:order val="1"/>
          <c:tx>
            <c:strRef>
              <c:f>Sayfa1!$C$26</c:f>
              <c:strCache>
                <c:ptCount val="1"/>
                <c:pt idx="0">
                  <c:v>antalya</c:v>
                </c:pt>
              </c:strCache>
            </c:strRef>
          </c:tx>
          <c:marker>
            <c:symbol val="none"/>
          </c:marker>
          <c:cat>
            <c:numRef>
              <c:f>Sayfa1!$A$27:$A$30</c:f>
              <c:numCache>
                <c:formatCode>General</c:formatCode>
                <c:ptCount val="4"/>
                <c:pt idx="0">
                  <c:v>2010</c:v>
                </c:pt>
                <c:pt idx="1">
                  <c:v>2011</c:v>
                </c:pt>
                <c:pt idx="2">
                  <c:v>2012</c:v>
                </c:pt>
                <c:pt idx="3">
                  <c:v>2013</c:v>
                </c:pt>
              </c:numCache>
            </c:numRef>
          </c:cat>
          <c:val>
            <c:numRef>
              <c:f>Sayfa1!$C$27:$C$30</c:f>
              <c:numCache>
                <c:formatCode>General</c:formatCode>
                <c:ptCount val="4"/>
                <c:pt idx="0">
                  <c:v>79</c:v>
                </c:pt>
                <c:pt idx="1">
                  <c:v>81</c:v>
                </c:pt>
                <c:pt idx="2">
                  <c:v>76</c:v>
                </c:pt>
                <c:pt idx="3">
                  <c:v>78</c:v>
                </c:pt>
              </c:numCache>
            </c:numRef>
          </c:val>
          <c:smooth val="0"/>
        </c:ser>
        <c:ser>
          <c:idx val="2"/>
          <c:order val="2"/>
          <c:tx>
            <c:strRef>
              <c:f>Sayfa1!$D$26</c:f>
              <c:strCache>
                <c:ptCount val="1"/>
                <c:pt idx="0">
                  <c:v>artvin</c:v>
                </c:pt>
              </c:strCache>
            </c:strRef>
          </c:tx>
          <c:marker>
            <c:symbol val="none"/>
          </c:marker>
          <c:cat>
            <c:numRef>
              <c:f>Sayfa1!$A$27:$A$30</c:f>
              <c:numCache>
                <c:formatCode>General</c:formatCode>
                <c:ptCount val="4"/>
                <c:pt idx="0">
                  <c:v>2010</c:v>
                </c:pt>
                <c:pt idx="1">
                  <c:v>2011</c:v>
                </c:pt>
                <c:pt idx="2">
                  <c:v>2012</c:v>
                </c:pt>
                <c:pt idx="3">
                  <c:v>2013</c:v>
                </c:pt>
              </c:numCache>
            </c:numRef>
          </c:cat>
          <c:val>
            <c:numRef>
              <c:f>Sayfa1!$D$27:$D$30</c:f>
              <c:numCache>
                <c:formatCode>General</c:formatCode>
                <c:ptCount val="4"/>
                <c:pt idx="0">
                  <c:v>24</c:v>
                </c:pt>
                <c:pt idx="1">
                  <c:v>18</c:v>
                </c:pt>
                <c:pt idx="2">
                  <c:v>15</c:v>
                </c:pt>
                <c:pt idx="3">
                  <c:v>7</c:v>
                </c:pt>
              </c:numCache>
            </c:numRef>
          </c:val>
          <c:smooth val="0"/>
        </c:ser>
        <c:dLbls>
          <c:showLegendKey val="0"/>
          <c:showVal val="0"/>
          <c:showCatName val="0"/>
          <c:showSerName val="0"/>
          <c:showPercent val="0"/>
          <c:showBubbleSize val="0"/>
        </c:dLbls>
        <c:smooth val="0"/>
        <c:axId val="218199576"/>
        <c:axId val="218199968"/>
      </c:lineChart>
      <c:catAx>
        <c:axId val="218199576"/>
        <c:scaling>
          <c:orientation val="minMax"/>
        </c:scaling>
        <c:delete val="0"/>
        <c:axPos val="b"/>
        <c:numFmt formatCode="General" sourceLinked="1"/>
        <c:majorTickMark val="out"/>
        <c:minorTickMark val="none"/>
        <c:tickLblPos val="nextTo"/>
        <c:crossAx val="218199968"/>
        <c:crosses val="autoZero"/>
        <c:auto val="1"/>
        <c:lblAlgn val="ctr"/>
        <c:lblOffset val="100"/>
        <c:noMultiLvlLbl val="0"/>
      </c:catAx>
      <c:valAx>
        <c:axId val="218199968"/>
        <c:scaling>
          <c:orientation val="minMax"/>
        </c:scaling>
        <c:delete val="0"/>
        <c:axPos val="l"/>
        <c:majorGridlines/>
        <c:numFmt formatCode="General" sourceLinked="1"/>
        <c:majorTickMark val="out"/>
        <c:minorTickMark val="none"/>
        <c:tickLblPos val="nextTo"/>
        <c:crossAx val="218199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CCC5-BBB0-48DF-8975-0ADB72AF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13575</Words>
  <Characters>77378</Characters>
  <Application>Microsoft Office Word</Application>
  <DocSecurity>0</DocSecurity>
  <Lines>644</Lines>
  <Paragraphs>181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c:creator>
  <cp:lastModifiedBy>Kosgeb</cp:lastModifiedBy>
  <cp:revision>28</cp:revision>
  <dcterms:created xsi:type="dcterms:W3CDTF">2015-01-14T18:37:00Z</dcterms:created>
  <dcterms:modified xsi:type="dcterms:W3CDTF">2015-01-19T10:10:00Z</dcterms:modified>
</cp:coreProperties>
</file>